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4149D" w14:textId="77777777" w:rsidR="00005C6A" w:rsidRPr="00390F06" w:rsidRDefault="00697B67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85" w:line="247" w:lineRule="auto"/>
        <w:ind w:left="805" w:right="-17" w:hanging="11"/>
        <w:jc w:val="left"/>
        <w:rPr>
          <w:sz w:val="22"/>
        </w:rPr>
      </w:pPr>
      <w:r w:rsidRPr="00390F06">
        <w:rPr>
          <w:rFonts w:ascii="Calibri" w:eastAsia="Calibri" w:hAnsi="Calibri" w:cs="Calibri"/>
          <w:noProof/>
          <w:position w:val="-31"/>
          <w:sz w:val="22"/>
        </w:rPr>
        <w:drawing>
          <wp:inline distT="0" distB="0" distL="0" distR="0" wp14:anchorId="4B067477" wp14:editId="51AEE115">
            <wp:extent cx="485775" cy="619125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F06">
        <w:rPr>
          <w:b/>
          <w:sz w:val="22"/>
        </w:rPr>
        <w:tab/>
        <w:t xml:space="preserve">PREFEITURA DO MUNICÍPIO DE SÃO PAULO </w:t>
      </w:r>
    </w:p>
    <w:p w14:paraId="68FFBF8D" w14:textId="0BB1D465" w:rsidR="00611E19" w:rsidRPr="00390F06" w:rsidRDefault="00697B67" w:rsidP="00390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6" w:lineRule="auto"/>
        <w:ind w:left="388" w:right="-15"/>
        <w:jc w:val="center"/>
        <w:rPr>
          <w:b/>
          <w:sz w:val="22"/>
        </w:rPr>
      </w:pPr>
      <w:r w:rsidRPr="00390F06">
        <w:rPr>
          <w:b/>
          <w:sz w:val="22"/>
        </w:rPr>
        <w:t xml:space="preserve">Anexo Único </w:t>
      </w:r>
      <w:r w:rsidR="005C40E6" w:rsidRPr="00390F06">
        <w:rPr>
          <w:b/>
          <w:sz w:val="22"/>
        </w:rPr>
        <w:t xml:space="preserve">da Resolução COMAP nº </w:t>
      </w:r>
      <w:r w:rsidR="00784027">
        <w:rPr>
          <w:b/>
          <w:sz w:val="22"/>
        </w:rPr>
        <w:t xml:space="preserve">01 </w:t>
      </w:r>
      <w:r w:rsidR="00EB721A" w:rsidRPr="00390F06">
        <w:rPr>
          <w:b/>
          <w:sz w:val="22"/>
        </w:rPr>
        <w:t>de 202</w:t>
      </w:r>
      <w:r w:rsidR="00611E19" w:rsidRPr="00390F06">
        <w:rPr>
          <w:b/>
          <w:sz w:val="22"/>
        </w:rPr>
        <w:t>4</w:t>
      </w:r>
      <w:r w:rsidR="00EB721A" w:rsidRPr="00390F06">
        <w:rPr>
          <w:b/>
          <w:sz w:val="22"/>
        </w:rPr>
        <w:t xml:space="preserve">, com fundamento na </w:t>
      </w:r>
      <w:proofErr w:type="gramStart"/>
      <w:r w:rsidR="00EB721A" w:rsidRPr="00390F06">
        <w:rPr>
          <w:b/>
          <w:sz w:val="22"/>
        </w:rPr>
        <w:t xml:space="preserve">Lei </w:t>
      </w:r>
      <w:r w:rsidR="00611E19" w:rsidRPr="00390F06">
        <w:rPr>
          <w:b/>
          <w:sz w:val="22"/>
        </w:rPr>
        <w:t xml:space="preserve"> nº</w:t>
      </w:r>
      <w:proofErr w:type="gramEnd"/>
      <w:r w:rsidR="00611E19" w:rsidRPr="00390F06">
        <w:rPr>
          <w:b/>
          <w:sz w:val="22"/>
        </w:rPr>
        <w:t xml:space="preserve"> </w:t>
      </w:r>
      <w:r w:rsidR="00EB721A" w:rsidRPr="00390F06">
        <w:rPr>
          <w:b/>
          <w:sz w:val="22"/>
        </w:rPr>
        <w:t>17.910/2023</w:t>
      </w:r>
      <w:r w:rsidR="00E76FEC" w:rsidRPr="00390F06">
        <w:rPr>
          <w:b/>
          <w:sz w:val="22"/>
        </w:rPr>
        <w:t>.</w:t>
      </w:r>
    </w:p>
    <w:p w14:paraId="5B65AD58" w14:textId="77777777" w:rsidR="00611E19" w:rsidRPr="00390F06" w:rsidRDefault="00611E19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6" w:lineRule="auto"/>
        <w:ind w:left="388" w:right="-15"/>
        <w:jc w:val="left"/>
        <w:rPr>
          <w:sz w:val="22"/>
        </w:rPr>
      </w:pPr>
    </w:p>
    <w:p w14:paraId="24A012FC" w14:textId="16DE4B69" w:rsidR="00005C6A" w:rsidRPr="00390F06" w:rsidRDefault="007D10A4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6" w:lineRule="auto"/>
        <w:ind w:left="388" w:right="-15"/>
        <w:jc w:val="center"/>
        <w:rPr>
          <w:b/>
          <w:sz w:val="22"/>
        </w:rPr>
      </w:pPr>
      <w:r w:rsidRPr="00390F06">
        <w:rPr>
          <w:b/>
          <w:sz w:val="22"/>
        </w:rPr>
        <w:t>D E C L A R A Ç Ã O</w:t>
      </w:r>
    </w:p>
    <w:p w14:paraId="3A92CDB2" w14:textId="77777777" w:rsidR="00611E19" w:rsidRPr="00390F06" w:rsidRDefault="00611E19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6" w:lineRule="auto"/>
        <w:ind w:left="388" w:right="-15"/>
        <w:jc w:val="center"/>
        <w:rPr>
          <w:sz w:val="22"/>
        </w:rPr>
      </w:pPr>
    </w:p>
    <w:tbl>
      <w:tblPr>
        <w:tblStyle w:val="TableGrid"/>
        <w:tblW w:w="9324" w:type="dxa"/>
        <w:tblInd w:w="418" w:type="dxa"/>
        <w:tblCellMar>
          <w:left w:w="73" w:type="dxa"/>
          <w:bottom w:w="135" w:type="dxa"/>
          <w:right w:w="115" w:type="dxa"/>
        </w:tblCellMar>
        <w:tblLook w:val="04A0" w:firstRow="1" w:lastRow="0" w:firstColumn="1" w:lastColumn="0" w:noHBand="0" w:noVBand="1"/>
      </w:tblPr>
      <w:tblGrid>
        <w:gridCol w:w="9454"/>
      </w:tblGrid>
      <w:tr w:rsidR="00005C6A" w:rsidRPr="00390F06" w14:paraId="24F0B941" w14:textId="77777777" w:rsidTr="00390F06">
        <w:trPr>
          <w:trHeight w:val="2748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5085E" w14:textId="77777777" w:rsidR="007D10A4" w:rsidRPr="00390F06" w:rsidRDefault="007D10A4" w:rsidP="007D10A4">
            <w:pPr>
              <w:pStyle w:val="Default"/>
              <w:rPr>
                <w:sz w:val="22"/>
                <w:szCs w:val="22"/>
              </w:rPr>
            </w:pPr>
          </w:p>
          <w:p w14:paraId="581EC82D" w14:textId="77777777" w:rsidR="007D10A4" w:rsidRPr="00390F06" w:rsidRDefault="007D10A4" w:rsidP="007D10A4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390F06">
              <w:rPr>
                <w:sz w:val="22"/>
                <w:szCs w:val="22"/>
              </w:rPr>
              <w:t xml:space="preserve"> </w:t>
            </w:r>
            <w:r w:rsidRPr="00390F06">
              <w:rPr>
                <w:b/>
                <w:bCs/>
                <w:sz w:val="22"/>
                <w:szCs w:val="22"/>
              </w:rPr>
              <w:t xml:space="preserve">1. IDENTIFICAÇÃO DO(A) SERVIDOR(A), EMPREGADO(A) OU INDICADO (A): </w:t>
            </w:r>
          </w:p>
          <w:p w14:paraId="2FF251DF" w14:textId="1E295E85" w:rsidR="007D10A4" w:rsidRPr="00390F06" w:rsidRDefault="007D10A4" w:rsidP="007D10A4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390F06">
              <w:rPr>
                <w:b/>
                <w:bCs/>
                <w:sz w:val="22"/>
                <w:szCs w:val="22"/>
              </w:rPr>
              <w:t>NOME: ____________________________________________</w:t>
            </w:r>
            <w:r w:rsidR="00611E19" w:rsidRPr="00390F06">
              <w:rPr>
                <w:b/>
                <w:bCs/>
                <w:sz w:val="22"/>
                <w:szCs w:val="22"/>
              </w:rPr>
              <w:t>______________</w:t>
            </w:r>
            <w:r w:rsidRPr="00390F06">
              <w:rPr>
                <w:b/>
                <w:bCs/>
                <w:sz w:val="22"/>
                <w:szCs w:val="22"/>
              </w:rPr>
              <w:t xml:space="preserve">__________________  </w:t>
            </w:r>
          </w:p>
          <w:p w14:paraId="7E3BA496" w14:textId="1EE4ADB8" w:rsidR="007D10A4" w:rsidRPr="00390F06" w:rsidRDefault="007D10A4" w:rsidP="007D10A4">
            <w:pPr>
              <w:pStyle w:val="Default"/>
              <w:spacing w:after="240"/>
              <w:rPr>
                <w:sz w:val="22"/>
                <w:szCs w:val="22"/>
              </w:rPr>
            </w:pPr>
            <w:r w:rsidRPr="00390F06">
              <w:rPr>
                <w:b/>
                <w:bCs/>
                <w:sz w:val="22"/>
                <w:szCs w:val="22"/>
              </w:rPr>
              <w:t>R</w:t>
            </w:r>
            <w:r w:rsidR="00611E19" w:rsidRPr="00390F06">
              <w:rPr>
                <w:b/>
                <w:bCs/>
                <w:sz w:val="22"/>
                <w:szCs w:val="22"/>
              </w:rPr>
              <w:t>NE</w:t>
            </w:r>
            <w:r w:rsidRPr="00390F06">
              <w:rPr>
                <w:b/>
                <w:bCs/>
                <w:sz w:val="22"/>
                <w:szCs w:val="22"/>
              </w:rPr>
              <w:t>/RG: __________________________________</w:t>
            </w:r>
            <w:r w:rsidR="00611E19" w:rsidRPr="00390F06">
              <w:rPr>
                <w:b/>
                <w:bCs/>
                <w:sz w:val="22"/>
                <w:szCs w:val="22"/>
              </w:rPr>
              <w:t>CPF:____________________________________</w:t>
            </w:r>
          </w:p>
          <w:p w14:paraId="512600C2" w14:textId="2A0FDD4A" w:rsidR="007D10A4" w:rsidRPr="00390F06" w:rsidRDefault="007D10A4" w:rsidP="007D10A4">
            <w:pPr>
              <w:pStyle w:val="Default"/>
              <w:spacing w:after="240"/>
              <w:rPr>
                <w:sz w:val="22"/>
                <w:szCs w:val="22"/>
              </w:rPr>
            </w:pPr>
            <w:r w:rsidRPr="00390F06">
              <w:rPr>
                <w:b/>
                <w:bCs/>
                <w:sz w:val="22"/>
                <w:szCs w:val="22"/>
              </w:rPr>
              <w:t>CARGO/FUNÇÃO/EMPREGO: ___________________</w:t>
            </w:r>
            <w:r w:rsidR="00611E19" w:rsidRPr="00390F06">
              <w:rPr>
                <w:b/>
                <w:bCs/>
                <w:sz w:val="22"/>
                <w:szCs w:val="22"/>
              </w:rPr>
              <w:t>__________</w:t>
            </w:r>
            <w:r w:rsidRPr="00390F06">
              <w:rPr>
                <w:b/>
                <w:bCs/>
                <w:sz w:val="22"/>
                <w:szCs w:val="22"/>
              </w:rPr>
              <w:t>__________________________</w:t>
            </w:r>
          </w:p>
          <w:p w14:paraId="773770D6" w14:textId="0F4375EE" w:rsidR="00005C6A" w:rsidRPr="00390F06" w:rsidRDefault="007D10A4" w:rsidP="00611E19">
            <w:pPr>
              <w:pStyle w:val="Default"/>
              <w:spacing w:after="240"/>
              <w:rPr>
                <w:sz w:val="22"/>
                <w:szCs w:val="22"/>
              </w:rPr>
            </w:pPr>
            <w:r w:rsidRPr="00390F06">
              <w:rPr>
                <w:b/>
                <w:bCs/>
                <w:sz w:val="22"/>
                <w:szCs w:val="22"/>
              </w:rPr>
              <w:t>SECRETARIA/SUBPREFEITURA:________________</w:t>
            </w:r>
            <w:r w:rsidR="00611E19" w:rsidRPr="00390F06">
              <w:rPr>
                <w:b/>
                <w:bCs/>
                <w:sz w:val="22"/>
                <w:szCs w:val="22"/>
              </w:rPr>
              <w:t>__________</w:t>
            </w:r>
            <w:r w:rsidRPr="00390F06">
              <w:rPr>
                <w:b/>
                <w:bCs/>
                <w:sz w:val="22"/>
                <w:szCs w:val="22"/>
              </w:rPr>
              <w:t xml:space="preserve">___________________________ </w:t>
            </w:r>
          </w:p>
        </w:tc>
      </w:tr>
    </w:tbl>
    <w:p w14:paraId="5B584BF4" w14:textId="6566B2D8" w:rsidR="00611E19" w:rsidRPr="00390F06" w:rsidRDefault="00697B67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35" w:firstLine="0"/>
        <w:jc w:val="left"/>
        <w:rPr>
          <w:rFonts w:ascii="Calibri" w:eastAsia="Calibri" w:hAnsi="Calibri" w:cs="Calibri"/>
          <w:sz w:val="22"/>
        </w:rPr>
      </w:pPr>
      <w:r w:rsidRPr="00390F06">
        <w:rPr>
          <w:rFonts w:ascii="Calibri" w:eastAsia="Calibri" w:hAnsi="Calibri" w:cs="Calibri"/>
          <w:sz w:val="22"/>
        </w:rPr>
        <w:t xml:space="preserve"> </w:t>
      </w:r>
    </w:p>
    <w:p w14:paraId="0BB56270" w14:textId="1ACC4494" w:rsidR="00005C6A" w:rsidRPr="00390F06" w:rsidRDefault="00611E19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35" w:firstLine="0"/>
        <w:jc w:val="left"/>
        <w:rPr>
          <w:b/>
          <w:sz w:val="22"/>
        </w:rPr>
      </w:pPr>
      <w:r w:rsidRPr="00390F06">
        <w:rPr>
          <w:rFonts w:ascii="Calibri" w:eastAsia="Calibri" w:hAnsi="Calibri" w:cs="Calibri"/>
          <w:sz w:val="22"/>
          <w:vertAlign w:val="superscript"/>
        </w:rPr>
        <w:t xml:space="preserve"> </w:t>
      </w:r>
      <w:r w:rsidR="00697B67" w:rsidRPr="00390F06">
        <w:rPr>
          <w:rFonts w:ascii="Calibri" w:eastAsia="Calibri" w:hAnsi="Calibri" w:cs="Calibri"/>
          <w:sz w:val="22"/>
          <w:vertAlign w:val="superscript"/>
        </w:rPr>
        <w:t xml:space="preserve"> </w:t>
      </w:r>
      <w:r w:rsidR="00697B67" w:rsidRPr="00390F06">
        <w:rPr>
          <w:b/>
          <w:sz w:val="22"/>
        </w:rPr>
        <w:t xml:space="preserve">2. DECLARAÇÃO: </w:t>
      </w:r>
    </w:p>
    <w:p w14:paraId="726DEDFE" w14:textId="77777777" w:rsidR="00611E19" w:rsidRPr="00390F06" w:rsidRDefault="00611E19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35" w:firstLine="0"/>
        <w:jc w:val="left"/>
        <w:rPr>
          <w:sz w:val="22"/>
        </w:rPr>
      </w:pPr>
    </w:p>
    <w:p w14:paraId="488E27B2" w14:textId="77777777" w:rsidR="00EB721A" w:rsidRPr="00390F06" w:rsidRDefault="00EB721A" w:rsidP="00611E19">
      <w:pPr>
        <w:pBdr>
          <w:right w:val="single" w:sz="6" w:space="2" w:color="000000"/>
        </w:pBdr>
        <w:rPr>
          <w:sz w:val="22"/>
        </w:rPr>
      </w:pPr>
      <w:r w:rsidRPr="00390F06">
        <w:rPr>
          <w:sz w:val="22"/>
        </w:rPr>
        <w:t xml:space="preserve">DECLARO ter conhecimento </w:t>
      </w:r>
      <w:r w:rsidR="00D91145" w:rsidRPr="00390F06">
        <w:rPr>
          <w:sz w:val="22"/>
        </w:rPr>
        <w:t>do teor</w:t>
      </w:r>
      <w:r w:rsidRPr="00390F06">
        <w:rPr>
          <w:sz w:val="22"/>
        </w:rPr>
        <w:t xml:space="preserve"> </w:t>
      </w:r>
      <w:r w:rsidR="007D10A4" w:rsidRPr="00390F06">
        <w:rPr>
          <w:sz w:val="22"/>
        </w:rPr>
        <w:t>d</w:t>
      </w:r>
      <w:r w:rsidRPr="00390F06">
        <w:rPr>
          <w:sz w:val="22"/>
        </w:rPr>
        <w:t>a Lei</w:t>
      </w:r>
      <w:r w:rsidR="00D91145" w:rsidRPr="00390F06">
        <w:rPr>
          <w:sz w:val="22"/>
        </w:rPr>
        <w:t xml:space="preserve"> Municipal</w:t>
      </w:r>
      <w:r w:rsidRPr="00390F06">
        <w:rPr>
          <w:sz w:val="22"/>
        </w:rPr>
        <w:t xml:space="preserve"> nº 17.910 de 17 de janeiro de 2023, que veda a nomeação de pessoa condenada, por sentença criminal com trânsito em julgado</w:t>
      </w:r>
      <w:r w:rsidR="006E1D78" w:rsidRPr="00390F06">
        <w:rPr>
          <w:sz w:val="22"/>
        </w:rPr>
        <w:t>,</w:t>
      </w:r>
      <w:r w:rsidRPr="00390F06">
        <w:rPr>
          <w:sz w:val="22"/>
        </w:rPr>
        <w:t xml:space="preserve"> fundamentada na Lei Federal nº 11.340, de 7 de agosto de 2006 (Lei Maria da Penha), para exercer cargo ou emprego público no Município de São Paulo, no âmbito da Administração Direta e Indireta, e que: </w:t>
      </w:r>
    </w:p>
    <w:p w14:paraId="1095BCAC" w14:textId="77777777" w:rsidR="00005C6A" w:rsidRPr="00390F06" w:rsidRDefault="00697B67" w:rsidP="00611E19">
      <w:pPr>
        <w:pBdr>
          <w:right w:val="single" w:sz="6" w:space="2" w:color="000000"/>
        </w:pBdr>
        <w:rPr>
          <w:sz w:val="22"/>
        </w:rPr>
      </w:pPr>
      <w:proofErr w:type="gramStart"/>
      <w:r w:rsidRPr="00390F06">
        <w:rPr>
          <w:sz w:val="22"/>
        </w:rPr>
        <w:t>(  )</w:t>
      </w:r>
      <w:proofErr w:type="gramEnd"/>
      <w:r w:rsidRPr="00390F06">
        <w:rPr>
          <w:sz w:val="22"/>
        </w:rPr>
        <w:t xml:space="preserve"> </w:t>
      </w:r>
      <w:r w:rsidRPr="00390F06">
        <w:rPr>
          <w:b/>
          <w:sz w:val="22"/>
        </w:rPr>
        <w:t xml:space="preserve">não incorro </w:t>
      </w:r>
      <w:r w:rsidR="00E76FEC" w:rsidRPr="00390F06">
        <w:rPr>
          <w:sz w:val="22"/>
        </w:rPr>
        <w:t>na vedação</w:t>
      </w:r>
      <w:r w:rsidRPr="00390F06">
        <w:rPr>
          <w:sz w:val="22"/>
        </w:rPr>
        <w:t xml:space="preserve"> </w:t>
      </w:r>
      <w:r w:rsidR="00D91145" w:rsidRPr="00390F06">
        <w:rPr>
          <w:sz w:val="22"/>
        </w:rPr>
        <w:t>previstas na</w:t>
      </w:r>
      <w:r w:rsidR="00EB721A" w:rsidRPr="00390F06">
        <w:rPr>
          <w:sz w:val="22"/>
        </w:rPr>
        <w:t xml:space="preserve"> Lei</w:t>
      </w:r>
      <w:r w:rsidR="00E76FEC" w:rsidRPr="00390F06">
        <w:rPr>
          <w:sz w:val="22"/>
        </w:rPr>
        <w:t xml:space="preserve">  Municipal nº 17.910 de 17 de janeiro de 2023</w:t>
      </w:r>
      <w:r w:rsidRPr="00390F06">
        <w:rPr>
          <w:sz w:val="22"/>
        </w:rPr>
        <w:t xml:space="preserve">. </w:t>
      </w:r>
    </w:p>
    <w:p w14:paraId="5B73C044" w14:textId="77777777" w:rsidR="00EB721A" w:rsidRPr="00390F06" w:rsidRDefault="00697B67" w:rsidP="00611E19">
      <w:pPr>
        <w:pBdr>
          <w:right w:val="single" w:sz="6" w:space="2" w:color="000000"/>
        </w:pBdr>
        <w:rPr>
          <w:sz w:val="22"/>
        </w:rPr>
      </w:pPr>
      <w:proofErr w:type="gramStart"/>
      <w:r w:rsidRPr="00390F06">
        <w:rPr>
          <w:sz w:val="22"/>
        </w:rPr>
        <w:t>(  )</w:t>
      </w:r>
      <w:proofErr w:type="gramEnd"/>
      <w:r w:rsidRPr="00390F06">
        <w:rPr>
          <w:sz w:val="22"/>
        </w:rPr>
        <w:t xml:space="preserve"> </w:t>
      </w:r>
      <w:r w:rsidRPr="00390F06">
        <w:rPr>
          <w:b/>
          <w:sz w:val="22"/>
        </w:rPr>
        <w:t xml:space="preserve">incorro </w:t>
      </w:r>
      <w:r w:rsidR="00E76FEC" w:rsidRPr="00390F06">
        <w:rPr>
          <w:sz w:val="22"/>
        </w:rPr>
        <w:t>na vedação previstas na Lei  Municipal nº 17.910 de 17 de janeiro de 2023.</w:t>
      </w:r>
    </w:p>
    <w:p w14:paraId="02A3C9DF" w14:textId="77777777" w:rsidR="00E76FEC" w:rsidRPr="00390F06" w:rsidRDefault="00697B67" w:rsidP="00611E19">
      <w:pPr>
        <w:pBdr>
          <w:right w:val="single" w:sz="6" w:space="2" w:color="000000"/>
        </w:pBdr>
        <w:spacing w:after="0"/>
        <w:ind w:left="401" w:firstLine="0"/>
        <w:rPr>
          <w:sz w:val="22"/>
        </w:rPr>
      </w:pPr>
      <w:proofErr w:type="gramStart"/>
      <w:r w:rsidRPr="00390F06">
        <w:rPr>
          <w:sz w:val="22"/>
        </w:rPr>
        <w:t>(  )</w:t>
      </w:r>
      <w:proofErr w:type="gramEnd"/>
      <w:r w:rsidRPr="00390F06">
        <w:rPr>
          <w:sz w:val="22"/>
        </w:rPr>
        <w:t xml:space="preserve"> </w:t>
      </w:r>
      <w:r w:rsidRPr="00390F06">
        <w:rPr>
          <w:b/>
          <w:sz w:val="22"/>
        </w:rPr>
        <w:t xml:space="preserve">tenho dúvidas </w:t>
      </w:r>
      <w:r w:rsidRPr="00390F06">
        <w:rPr>
          <w:sz w:val="22"/>
        </w:rPr>
        <w:t xml:space="preserve">se incorro ou não </w:t>
      </w:r>
      <w:r w:rsidR="00E76FEC" w:rsidRPr="00390F06">
        <w:rPr>
          <w:sz w:val="22"/>
        </w:rPr>
        <w:t xml:space="preserve">na </w:t>
      </w:r>
      <w:r w:rsidR="004377FE" w:rsidRPr="00390F06">
        <w:rPr>
          <w:sz w:val="22"/>
        </w:rPr>
        <w:t>vedação</w:t>
      </w:r>
      <w:r w:rsidR="00E76FEC" w:rsidRPr="00390F06">
        <w:rPr>
          <w:sz w:val="22"/>
        </w:rPr>
        <w:t xml:space="preserve"> prevista na Lei  Municipal nº 17.910 de 17 de janeiro de 2023</w:t>
      </w:r>
      <w:r w:rsidR="007D10A4" w:rsidRPr="00390F06">
        <w:rPr>
          <w:sz w:val="22"/>
        </w:rPr>
        <w:t xml:space="preserve">, </w:t>
      </w:r>
      <w:r w:rsidR="00E76FEC" w:rsidRPr="00390F06">
        <w:rPr>
          <w:sz w:val="22"/>
        </w:rPr>
        <w:t xml:space="preserve">por essa razão, apresento os documentos, certidões e informações complementares que entendo necessários à verificação da vedação.  </w:t>
      </w:r>
    </w:p>
    <w:p w14:paraId="60842955" w14:textId="77777777" w:rsidR="007D10A4" w:rsidRPr="00390F06" w:rsidRDefault="007D10A4" w:rsidP="00390F06">
      <w:pPr>
        <w:pBdr>
          <w:right w:val="single" w:sz="6" w:space="2" w:color="000000"/>
        </w:pBdr>
        <w:spacing w:after="0"/>
        <w:jc w:val="right"/>
        <w:rPr>
          <w:sz w:val="22"/>
        </w:rPr>
      </w:pPr>
    </w:p>
    <w:p w14:paraId="785DAD0F" w14:textId="1D5D4D96" w:rsidR="00611E19" w:rsidRPr="00390F06" w:rsidRDefault="00697B67" w:rsidP="00611E19">
      <w:pPr>
        <w:pBdr>
          <w:right w:val="single" w:sz="6" w:space="2" w:color="000000"/>
        </w:pBdr>
        <w:rPr>
          <w:sz w:val="22"/>
        </w:rPr>
      </w:pPr>
      <w:r w:rsidRPr="00390F06">
        <w:rPr>
          <w:sz w:val="22"/>
        </w:rPr>
        <w:t xml:space="preserve">DECLARO, ainda, sob as penas da lei, em especial aquelas previstas na Lei Federal nº 7.115, de 29 de agosto de 1983, e no artigo 299 do Código Penal (Falsidade Ideológica), que as informações aqui prestadas são verdadeiras. </w:t>
      </w:r>
    </w:p>
    <w:p w14:paraId="41BE48C5" w14:textId="77777777" w:rsidR="00611E19" w:rsidRPr="00390F06" w:rsidRDefault="00611E19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35" w:firstLine="0"/>
        <w:jc w:val="left"/>
        <w:rPr>
          <w:rFonts w:eastAsia="Calibri"/>
          <w:b/>
          <w:bCs/>
          <w:sz w:val="22"/>
        </w:rPr>
      </w:pPr>
    </w:p>
    <w:p w14:paraId="5522B80F" w14:textId="37608524" w:rsidR="00611E19" w:rsidRPr="00390F06" w:rsidRDefault="00611E19" w:rsidP="00390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75"/>
        </w:tabs>
        <w:spacing w:after="0" w:line="240" w:lineRule="auto"/>
        <w:ind w:left="335" w:firstLine="0"/>
        <w:jc w:val="left"/>
        <w:rPr>
          <w:rFonts w:eastAsia="Calibri"/>
          <w:b/>
          <w:bCs/>
          <w:sz w:val="22"/>
        </w:rPr>
      </w:pPr>
      <w:r w:rsidRPr="00390F06">
        <w:rPr>
          <w:rFonts w:eastAsia="Calibri"/>
          <w:b/>
          <w:bCs/>
          <w:sz w:val="22"/>
        </w:rPr>
        <w:t xml:space="preserve">3. AUTORIZAÇÃO: </w:t>
      </w:r>
      <w:r w:rsidR="00390F06">
        <w:rPr>
          <w:rFonts w:eastAsia="Calibri"/>
          <w:b/>
          <w:bCs/>
          <w:sz w:val="22"/>
        </w:rPr>
        <w:tab/>
      </w:r>
    </w:p>
    <w:p w14:paraId="2FFC05D2" w14:textId="77777777" w:rsidR="00611E19" w:rsidRPr="00390F06" w:rsidRDefault="00611E19" w:rsidP="0061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35" w:firstLine="0"/>
        <w:jc w:val="left"/>
        <w:rPr>
          <w:sz w:val="22"/>
        </w:rPr>
      </w:pPr>
    </w:p>
    <w:p w14:paraId="6866C6F1" w14:textId="2A867F63" w:rsidR="00390F06" w:rsidRPr="00390F06" w:rsidRDefault="00611E19" w:rsidP="00390F06">
      <w:pPr>
        <w:rPr>
          <w:sz w:val="22"/>
        </w:rPr>
      </w:pPr>
      <w:r w:rsidRPr="00390F06">
        <w:rPr>
          <w:sz w:val="22"/>
        </w:rPr>
        <w:t>DECLARO ter conhecimento e autorizo a realização de consulta</w:t>
      </w:r>
      <w:r w:rsidR="003F4F00" w:rsidRPr="00390F06">
        <w:rPr>
          <w:sz w:val="22"/>
        </w:rPr>
        <w:t>s</w:t>
      </w:r>
      <w:r w:rsidRPr="00390F06">
        <w:rPr>
          <w:sz w:val="22"/>
        </w:rPr>
        <w:t xml:space="preserve"> </w:t>
      </w:r>
      <w:r w:rsidR="003F4F00" w:rsidRPr="00390F06">
        <w:rPr>
          <w:sz w:val="22"/>
        </w:rPr>
        <w:t xml:space="preserve">de natureza judiciais, extrajudiciais e demais certidões pessoais, </w:t>
      </w:r>
      <w:r w:rsidR="007969DF" w:rsidRPr="00390F06">
        <w:rPr>
          <w:sz w:val="22"/>
        </w:rPr>
        <w:t xml:space="preserve">ressalvado o disposto do Decreto Municipal nº 59.767, de 15 de setembro de 2020, que regulamenta, a Lei Geral de Proteção de Dados Pessoais, no âmbito da Administração Pública Municipal. </w:t>
      </w:r>
    </w:p>
    <w:p w14:paraId="0D841E54" w14:textId="77777777" w:rsidR="00611E19" w:rsidRDefault="00611E19" w:rsidP="00611E19">
      <w:pPr>
        <w:spacing w:after="0"/>
        <w:rPr>
          <w:sz w:val="22"/>
        </w:rPr>
      </w:pPr>
    </w:p>
    <w:p w14:paraId="2ECE7FD9" w14:textId="77777777" w:rsidR="00390F06" w:rsidRDefault="00390F06" w:rsidP="00611E19">
      <w:pPr>
        <w:spacing w:after="0"/>
        <w:rPr>
          <w:sz w:val="22"/>
        </w:rPr>
      </w:pPr>
    </w:p>
    <w:p w14:paraId="2B74B56B" w14:textId="77777777" w:rsidR="00390F06" w:rsidRPr="00390F06" w:rsidRDefault="00390F06" w:rsidP="00611E19">
      <w:pPr>
        <w:spacing w:after="0"/>
        <w:rPr>
          <w:sz w:val="22"/>
        </w:rPr>
      </w:pPr>
    </w:p>
    <w:p w14:paraId="208C2A13" w14:textId="77777777" w:rsidR="00611E19" w:rsidRPr="00390F06" w:rsidRDefault="00611E19" w:rsidP="00611E19">
      <w:pPr>
        <w:spacing w:after="0"/>
        <w:rPr>
          <w:sz w:val="22"/>
        </w:rPr>
      </w:pPr>
      <w:r w:rsidRPr="00390F06">
        <w:rPr>
          <w:sz w:val="22"/>
        </w:rPr>
        <w:t xml:space="preserve">_______________________________ </w:t>
      </w:r>
    </w:p>
    <w:p w14:paraId="3C36DF2A" w14:textId="77777777" w:rsidR="00611E19" w:rsidRPr="00390F06" w:rsidRDefault="00611E19" w:rsidP="00611E19">
      <w:pPr>
        <w:spacing w:after="2"/>
        <w:rPr>
          <w:sz w:val="22"/>
        </w:rPr>
      </w:pPr>
      <w:r w:rsidRPr="00390F06">
        <w:rPr>
          <w:sz w:val="22"/>
        </w:rPr>
        <w:t xml:space="preserve">Assinatura do interessado/servidor </w:t>
      </w:r>
    </w:p>
    <w:p w14:paraId="7BFE1CAD" w14:textId="588ED177" w:rsidR="00611E19" w:rsidRPr="00390F06" w:rsidRDefault="00611E19" w:rsidP="00390F06">
      <w:pPr>
        <w:spacing w:after="0"/>
        <w:rPr>
          <w:rFonts w:ascii="Calibri" w:eastAsia="Calibri" w:hAnsi="Calibri" w:cs="Calibri"/>
          <w:sz w:val="22"/>
        </w:rPr>
      </w:pPr>
      <w:r w:rsidRPr="00390F06">
        <w:rPr>
          <w:sz w:val="22"/>
        </w:rPr>
        <w:t>RNE/RG</w:t>
      </w:r>
      <w:r w:rsidRPr="00390F06">
        <w:rPr>
          <w:rFonts w:ascii="Calibri" w:eastAsia="Calibri" w:hAnsi="Calibri" w:cs="Calibri"/>
          <w:sz w:val="22"/>
        </w:rPr>
        <w:t xml:space="preserve"> </w:t>
      </w:r>
      <w:r w:rsidR="00390F06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    </w:t>
      </w:r>
      <w:r w:rsidR="00390F06" w:rsidRPr="00390F06">
        <w:rPr>
          <w:sz w:val="22"/>
        </w:rPr>
        <w:t>___/___/___</w:t>
      </w:r>
      <w:r w:rsidR="00390F06">
        <w:rPr>
          <w:sz w:val="22"/>
        </w:rPr>
        <w:t>____</w:t>
      </w:r>
    </w:p>
    <w:p w14:paraId="44443441" w14:textId="77777777" w:rsidR="00390F06" w:rsidRDefault="00390F06" w:rsidP="00390F06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EC5C05C" w14:textId="77777777" w:rsidR="00390F06" w:rsidRPr="00390F06" w:rsidRDefault="00390F06" w:rsidP="00390F06">
      <w:pPr>
        <w:spacing w:after="0"/>
        <w:rPr>
          <w:rFonts w:ascii="Calibri" w:eastAsia="Calibri" w:hAnsi="Calibri" w:cs="Calibri"/>
          <w:sz w:val="20"/>
          <w:szCs w:val="20"/>
        </w:rPr>
      </w:pPr>
    </w:p>
    <w:sectPr w:rsidR="00390F06" w:rsidRPr="00390F06" w:rsidSect="001A1E8D">
      <w:pgSz w:w="11906" w:h="16838"/>
      <w:pgMar w:top="1440" w:right="1080" w:bottom="1440" w:left="1080" w:header="0" w:footer="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F34A7" w14:textId="77777777" w:rsidR="001A1E8D" w:rsidRDefault="001A1E8D" w:rsidP="007D10A4">
      <w:pPr>
        <w:spacing w:after="0" w:line="240" w:lineRule="auto"/>
      </w:pPr>
      <w:r>
        <w:separator/>
      </w:r>
    </w:p>
  </w:endnote>
  <w:endnote w:type="continuationSeparator" w:id="0">
    <w:p w14:paraId="1E45A319" w14:textId="77777777" w:rsidR="001A1E8D" w:rsidRDefault="001A1E8D" w:rsidP="007D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94E58" w14:textId="77777777" w:rsidR="001A1E8D" w:rsidRDefault="001A1E8D" w:rsidP="007D10A4">
      <w:pPr>
        <w:spacing w:after="0" w:line="240" w:lineRule="auto"/>
      </w:pPr>
      <w:r>
        <w:separator/>
      </w:r>
    </w:p>
  </w:footnote>
  <w:footnote w:type="continuationSeparator" w:id="0">
    <w:p w14:paraId="7F4502CA" w14:textId="77777777" w:rsidR="001A1E8D" w:rsidRDefault="001A1E8D" w:rsidP="007D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6A"/>
    <w:rsid w:val="00005C6A"/>
    <w:rsid w:val="000A4805"/>
    <w:rsid w:val="001A1E8D"/>
    <w:rsid w:val="001F0005"/>
    <w:rsid w:val="0022312F"/>
    <w:rsid w:val="0028589D"/>
    <w:rsid w:val="002D19F0"/>
    <w:rsid w:val="003401BB"/>
    <w:rsid w:val="00390F06"/>
    <w:rsid w:val="003F4F00"/>
    <w:rsid w:val="0040231C"/>
    <w:rsid w:val="004377FE"/>
    <w:rsid w:val="005C40E6"/>
    <w:rsid w:val="00611E19"/>
    <w:rsid w:val="00697B67"/>
    <w:rsid w:val="006E1D78"/>
    <w:rsid w:val="006F2E22"/>
    <w:rsid w:val="00784027"/>
    <w:rsid w:val="007969DF"/>
    <w:rsid w:val="007D10A4"/>
    <w:rsid w:val="008D6F23"/>
    <w:rsid w:val="00D44828"/>
    <w:rsid w:val="00D811B0"/>
    <w:rsid w:val="00D91145"/>
    <w:rsid w:val="00E35B66"/>
    <w:rsid w:val="00E76FEC"/>
    <w:rsid w:val="00EB721A"/>
    <w:rsid w:val="00E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D885"/>
  <w15:docId w15:val="{8BC18ADC-3BD7-4740-9A76-190A6062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7" w:line="237" w:lineRule="auto"/>
      <w:ind w:left="411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D1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D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0A4"/>
    <w:rPr>
      <w:rFonts w:ascii="Times New Roman" w:eastAsia="Times New Roman" w:hAnsi="Times New Roman" w:cs="Times New Roman"/>
      <w:color w:val="000000"/>
      <w:sz w:val="23"/>
    </w:rPr>
  </w:style>
  <w:style w:type="paragraph" w:styleId="Rodap">
    <w:name w:val="footer"/>
    <w:basedOn w:val="Normal"/>
    <w:link w:val="RodapChar"/>
    <w:uiPriority w:val="99"/>
    <w:unhideWhenUsed/>
    <w:rsid w:val="007D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0A4"/>
    <w:rPr>
      <w:rFonts w:ascii="Times New Roman" w:eastAsia="Times New Roman" w:hAnsi="Times New Roman" w:cs="Times New Roman"/>
      <w:color w:val="000000"/>
      <w:sz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0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5969-0E59-491B-AE23-026DF34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d538076</dc:creator>
  <cp:keywords/>
  <cp:lastModifiedBy>Yukiko Kouchi</cp:lastModifiedBy>
  <cp:revision>2</cp:revision>
  <cp:lastPrinted>2024-03-22T14:29:00Z</cp:lastPrinted>
  <dcterms:created xsi:type="dcterms:W3CDTF">2024-04-12T08:56:00Z</dcterms:created>
  <dcterms:modified xsi:type="dcterms:W3CDTF">2024-04-12T08:56:00Z</dcterms:modified>
</cp:coreProperties>
</file>