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F26A" w14:textId="7B279BE4" w:rsidR="001E6C13" w:rsidRDefault="001E6C13" w:rsidP="001E6C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29/04/2022 - </w:t>
      </w:r>
      <w:r>
        <w:rPr>
          <w:rFonts w:ascii="Arial" w:hAnsi="Arial" w:cs="Arial"/>
        </w:rPr>
        <w:t>p. 13</w:t>
      </w:r>
    </w:p>
    <w:p w14:paraId="39946C3F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</w:p>
    <w:p w14:paraId="49D9C3CB" w14:textId="0E096E74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FA1637">
        <w:rPr>
          <w:rFonts w:ascii="Arial" w:hAnsi="Arial" w:cs="Arial"/>
        </w:rPr>
        <w:t>EDUCAÇÃO</w:t>
      </w:r>
    </w:p>
    <w:p w14:paraId="1ADF0925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</w:p>
    <w:p w14:paraId="4239232E" w14:textId="77777777" w:rsidR="001E6C13" w:rsidRPr="00FA1637" w:rsidRDefault="001E6C13" w:rsidP="001E6C13">
      <w:pPr>
        <w:spacing w:after="0"/>
        <w:jc w:val="both"/>
        <w:rPr>
          <w:rFonts w:ascii="Arial" w:hAnsi="Arial" w:cs="Arial"/>
          <w:b/>
          <w:bCs/>
        </w:rPr>
      </w:pPr>
      <w:r w:rsidRPr="00FA1637">
        <w:rPr>
          <w:rFonts w:ascii="Arial" w:hAnsi="Arial" w:cs="Arial"/>
          <w:b/>
          <w:bCs/>
        </w:rPr>
        <w:t>PLANO DE METAS 2022</w:t>
      </w:r>
    </w:p>
    <w:p w14:paraId="25076CC9" w14:textId="796EA256" w:rsidR="001E6C13" w:rsidRDefault="001E6C13" w:rsidP="001E6C13">
      <w:pPr>
        <w:spacing w:after="0"/>
        <w:jc w:val="both"/>
        <w:rPr>
          <w:rFonts w:ascii="Arial" w:hAnsi="Arial" w:cs="Arial"/>
          <w:b/>
          <w:bCs/>
        </w:rPr>
      </w:pPr>
      <w:r w:rsidRPr="00FA1637">
        <w:rPr>
          <w:rFonts w:ascii="Arial" w:hAnsi="Arial" w:cs="Arial"/>
          <w:b/>
          <w:bCs/>
        </w:rPr>
        <w:t>SME</w:t>
      </w:r>
    </w:p>
    <w:p w14:paraId="2456AB8A" w14:textId="77777777" w:rsidR="001E6C13" w:rsidRPr="00FA1637" w:rsidRDefault="001E6C13" w:rsidP="001E6C13">
      <w:pPr>
        <w:spacing w:after="0"/>
        <w:jc w:val="both"/>
        <w:rPr>
          <w:rFonts w:ascii="Arial" w:hAnsi="Arial" w:cs="Arial"/>
          <w:b/>
          <w:bCs/>
        </w:rPr>
      </w:pPr>
    </w:p>
    <w:p w14:paraId="28E52307" w14:textId="2BFF8EFF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FA1637">
        <w:rPr>
          <w:rFonts w:ascii="Arial" w:hAnsi="Arial" w:cs="Arial"/>
        </w:rPr>
        <w:t>PROCESSO SEI Nº 6016.2022/0041885-0</w:t>
      </w:r>
    </w:p>
    <w:p w14:paraId="061D9984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</w:p>
    <w:p w14:paraId="797D8C5F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FA1637">
        <w:rPr>
          <w:rFonts w:ascii="Arial" w:hAnsi="Arial" w:cs="Arial"/>
        </w:rPr>
        <w:t>A SECRETARIA MUNICIPAL DE EDUCAÇÃO, ATENDENDO AO ART. 18 DO DECRETO Nº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45.090/2004, PUBLICA O SEU PLANO DE METAS:</w:t>
      </w:r>
      <w:r>
        <w:rPr>
          <w:rFonts w:ascii="Arial" w:hAnsi="Arial" w:cs="Arial"/>
        </w:rPr>
        <w:t xml:space="preserve"> </w:t>
      </w:r>
    </w:p>
    <w:p w14:paraId="607F07A1" w14:textId="77777777" w:rsidR="001E6C13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45493B8" w14:textId="38971E5E" w:rsidR="001E6C13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A1637">
        <w:rPr>
          <w:rFonts w:ascii="Arial" w:hAnsi="Arial" w:cs="Arial"/>
          <w:b/>
          <w:bCs/>
          <w:i/>
          <w:iCs/>
        </w:rPr>
        <w:t>META 1 - 100% DAS UNIDADES EDUCACIONAIS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FA1637">
        <w:rPr>
          <w:rFonts w:ascii="Arial" w:hAnsi="Arial" w:cs="Arial"/>
          <w:b/>
          <w:bCs/>
          <w:i/>
          <w:iCs/>
        </w:rPr>
        <w:t>REALIZANDO AÇÕES PARA O FORTALECIMENTO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FA1637">
        <w:rPr>
          <w:rFonts w:ascii="Arial" w:hAnsi="Arial" w:cs="Arial"/>
          <w:b/>
          <w:bCs/>
          <w:i/>
          <w:iCs/>
        </w:rPr>
        <w:t>DAS EXPERIÊNCIAS E DAS APRENDIZAGENS PARA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FA1637">
        <w:rPr>
          <w:rFonts w:ascii="Arial" w:hAnsi="Arial" w:cs="Arial"/>
          <w:b/>
          <w:bCs/>
          <w:i/>
          <w:iCs/>
        </w:rPr>
        <w:t>O DESENVOLVIMENTO DE TODOS OS ESTUDANTES.</w:t>
      </w:r>
    </w:p>
    <w:p w14:paraId="1874C595" w14:textId="77777777" w:rsidR="001E6C13" w:rsidRPr="00FA1637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BB3A05C" w14:textId="52CC98E7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FA1637">
        <w:rPr>
          <w:rFonts w:ascii="Arial" w:hAnsi="Arial" w:cs="Arial"/>
        </w:rPr>
        <w:t xml:space="preserve">Visando atender as </w:t>
      </w:r>
      <w:r w:rsidRPr="00FE2DCA">
        <w:rPr>
          <w:rFonts w:ascii="Arial" w:hAnsi="Arial" w:cs="Arial"/>
          <w:b/>
          <w:bCs/>
        </w:rPr>
        <w:t>Metas 23 E 24 do Plano de Metas 21/24</w:t>
      </w:r>
      <w:r w:rsidRPr="00FA1637">
        <w:rPr>
          <w:rFonts w:ascii="Arial" w:hAnsi="Arial" w:cs="Arial"/>
        </w:rPr>
        <w:t xml:space="preserve"> - </w:t>
      </w:r>
      <w:r w:rsidRPr="00FE2DCA">
        <w:rPr>
          <w:rFonts w:ascii="Arial" w:hAnsi="Arial" w:cs="Arial"/>
        </w:rPr>
        <w:t>Atingir o resultado de 5,7 no IDEP para os anos iniciais e 5,2 para os anos finais.</w:t>
      </w:r>
    </w:p>
    <w:p w14:paraId="0E12C377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</w:p>
    <w:p w14:paraId="751BAAD5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FE2DCA">
        <w:rPr>
          <w:rFonts w:ascii="Arial" w:hAnsi="Arial" w:cs="Arial"/>
          <w:b/>
          <w:bCs/>
        </w:rPr>
        <w:t>Unidades de Trabalho:</w:t>
      </w:r>
      <w:r w:rsidRPr="00FA1637">
        <w:rPr>
          <w:rFonts w:ascii="Arial" w:hAnsi="Arial" w:cs="Arial"/>
        </w:rPr>
        <w:t xml:space="preserve"> SME/ Coordenadoria Pedagógica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(COPED), Coordenadoria dos </w:t>
      </w:r>
      <w:proofErr w:type="spellStart"/>
      <w:r w:rsidRPr="00FA1637">
        <w:rPr>
          <w:rFonts w:ascii="Arial" w:hAnsi="Arial" w:cs="Arial"/>
        </w:rPr>
        <w:t>CEUs</w:t>
      </w:r>
      <w:proofErr w:type="spellEnd"/>
      <w:r w:rsidRPr="00FA1637">
        <w:rPr>
          <w:rFonts w:ascii="Arial" w:hAnsi="Arial" w:cs="Arial"/>
        </w:rPr>
        <w:t xml:space="preserve"> e Educação Integral (COCEU)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e Diretorias Regionais de Educação (</w:t>
      </w:r>
      <w:proofErr w:type="spellStart"/>
      <w:r w:rsidRPr="00FA1637">
        <w:rPr>
          <w:rFonts w:ascii="Arial" w:hAnsi="Arial" w:cs="Arial"/>
        </w:rPr>
        <w:t>DREs</w:t>
      </w:r>
      <w:proofErr w:type="spellEnd"/>
      <w:r w:rsidRPr="00FA1637">
        <w:rPr>
          <w:rFonts w:ascii="Arial" w:hAnsi="Arial" w:cs="Arial"/>
        </w:rPr>
        <w:t>)</w:t>
      </w:r>
    </w:p>
    <w:p w14:paraId="41759D2C" w14:textId="77777777" w:rsidR="001E6C13" w:rsidRPr="00FA1637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E2DCA">
        <w:rPr>
          <w:rFonts w:ascii="Arial" w:hAnsi="Arial" w:cs="Arial"/>
          <w:b/>
          <w:bCs/>
        </w:rPr>
        <w:t>Nome da ação:</w:t>
      </w:r>
      <w:r w:rsidRPr="00FA1637"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  <w:b/>
          <w:bCs/>
          <w:i/>
          <w:iCs/>
          <w:u w:val="single"/>
        </w:rPr>
        <w:t>Fortalecimento das experiências e das aprendizagens.</w:t>
      </w:r>
    </w:p>
    <w:p w14:paraId="581B7B1F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FE2DCA">
        <w:rPr>
          <w:rFonts w:ascii="Arial" w:hAnsi="Arial" w:cs="Arial"/>
          <w:b/>
          <w:bCs/>
        </w:rPr>
        <w:t>Tipo de Ação:</w:t>
      </w:r>
      <w:r w:rsidRPr="00FA1637">
        <w:rPr>
          <w:rFonts w:ascii="Arial" w:hAnsi="Arial" w:cs="Arial"/>
        </w:rPr>
        <w:t xml:space="preserve"> Projeto</w:t>
      </w:r>
    </w:p>
    <w:p w14:paraId="314F41CF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FE2DCA">
        <w:rPr>
          <w:rFonts w:ascii="Arial" w:hAnsi="Arial" w:cs="Arial"/>
          <w:b/>
          <w:bCs/>
        </w:rPr>
        <w:t>Responsáveis pela Ação:</w:t>
      </w:r>
      <w:r w:rsidRPr="00FA1637">
        <w:rPr>
          <w:rFonts w:ascii="Arial" w:hAnsi="Arial" w:cs="Arial"/>
        </w:rPr>
        <w:t xml:space="preserve"> SME / COPED: Simone Aparecida Machado, RF 576.603.6, Tatiane Aparecida </w:t>
      </w:r>
      <w:proofErr w:type="spellStart"/>
      <w:r w:rsidRPr="00FA1637">
        <w:rPr>
          <w:rFonts w:ascii="Arial" w:hAnsi="Arial" w:cs="Arial"/>
        </w:rPr>
        <w:t>Dian</w:t>
      </w:r>
      <w:proofErr w:type="spellEnd"/>
      <w:r w:rsidRPr="00FA1637">
        <w:rPr>
          <w:rFonts w:ascii="Arial" w:hAnsi="Arial" w:cs="Arial"/>
        </w:rPr>
        <w:t xml:space="preserve"> </w:t>
      </w:r>
      <w:proofErr w:type="spellStart"/>
      <w:r w:rsidRPr="00FA1637">
        <w:rPr>
          <w:rFonts w:ascii="Arial" w:hAnsi="Arial" w:cs="Arial"/>
        </w:rPr>
        <w:t>Hermanek</w:t>
      </w:r>
      <w:proofErr w:type="spellEnd"/>
      <w:r w:rsidRPr="00FA16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RF 748.620-1, </w:t>
      </w:r>
      <w:proofErr w:type="spellStart"/>
      <w:r w:rsidRPr="00FA1637">
        <w:rPr>
          <w:rFonts w:ascii="Arial" w:hAnsi="Arial" w:cs="Arial"/>
        </w:rPr>
        <w:t>Tassio</w:t>
      </w:r>
      <w:proofErr w:type="spellEnd"/>
      <w:r w:rsidRPr="00FA1637">
        <w:rPr>
          <w:rFonts w:ascii="Arial" w:hAnsi="Arial" w:cs="Arial"/>
        </w:rPr>
        <w:t xml:space="preserve"> José da Silva, RF 794.521-3, Felipe de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Souza Costa, RF 790.670.6, Adriana Fernandes da Silva, RF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795.522-7; SME / COCEU: Roseli </w:t>
      </w:r>
      <w:proofErr w:type="spellStart"/>
      <w:r w:rsidRPr="00FA1637">
        <w:rPr>
          <w:rFonts w:ascii="Arial" w:hAnsi="Arial" w:cs="Arial"/>
        </w:rPr>
        <w:t>Marcelli</w:t>
      </w:r>
      <w:proofErr w:type="spellEnd"/>
      <w:r w:rsidRPr="00FA1637">
        <w:rPr>
          <w:rFonts w:ascii="Arial" w:hAnsi="Arial" w:cs="Arial"/>
        </w:rPr>
        <w:t xml:space="preserve"> Santos de Carvalho,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RF 581.042-6 e Diretorias Regionais de Educação: Butantã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– Rosana Rodrigues da Silva, RF 737.148.9 / Campo Limpo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– Regina Paula </w:t>
      </w:r>
      <w:proofErr w:type="spellStart"/>
      <w:r w:rsidRPr="00FA1637">
        <w:rPr>
          <w:rFonts w:ascii="Arial" w:hAnsi="Arial" w:cs="Arial"/>
        </w:rPr>
        <w:t>Collazo</w:t>
      </w:r>
      <w:proofErr w:type="spellEnd"/>
      <w:r w:rsidRPr="00FA1637">
        <w:rPr>
          <w:rFonts w:ascii="Arial" w:hAnsi="Arial" w:cs="Arial"/>
        </w:rPr>
        <w:t xml:space="preserve"> </w:t>
      </w:r>
      <w:proofErr w:type="spellStart"/>
      <w:r w:rsidRPr="00FA1637">
        <w:rPr>
          <w:rFonts w:ascii="Arial" w:hAnsi="Arial" w:cs="Arial"/>
        </w:rPr>
        <w:t>Bertuccioli</w:t>
      </w:r>
      <w:proofErr w:type="spellEnd"/>
      <w:r w:rsidRPr="00FA1637">
        <w:rPr>
          <w:rFonts w:ascii="Arial" w:hAnsi="Arial" w:cs="Arial"/>
        </w:rPr>
        <w:t>, RF 694.014.5 / Capela do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Socorro – Sônia Sueli Farina Leite, RF 509.450.9 / Freguesia Brasilândia – Jussara Maciel Messias Rubin Cardoso, RF 710.696-3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/ Guaianases – </w:t>
      </w:r>
      <w:proofErr w:type="spellStart"/>
      <w:r w:rsidRPr="00FA1637">
        <w:rPr>
          <w:rFonts w:ascii="Arial" w:hAnsi="Arial" w:cs="Arial"/>
        </w:rPr>
        <w:t>Lucimeire</w:t>
      </w:r>
      <w:proofErr w:type="spellEnd"/>
      <w:r w:rsidRPr="00FA1637">
        <w:rPr>
          <w:rFonts w:ascii="Arial" w:hAnsi="Arial" w:cs="Arial"/>
        </w:rPr>
        <w:t xml:space="preserve"> Cabral de Santana, RF 676.794.4 /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Ipiranga – Marta Malheiros Adriano, RF 690.979.5 / Itaquera –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Márcia Marques dos Santos, RF 590.871.0 / Jaçanã Tremembé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– Suelen Moutinho </w:t>
      </w:r>
      <w:proofErr w:type="spellStart"/>
      <w:r w:rsidRPr="00FA1637">
        <w:rPr>
          <w:rFonts w:ascii="Arial" w:hAnsi="Arial" w:cs="Arial"/>
        </w:rPr>
        <w:t>Sapucahy</w:t>
      </w:r>
      <w:proofErr w:type="spellEnd"/>
      <w:r w:rsidRPr="00FA1637">
        <w:rPr>
          <w:rFonts w:ascii="Arial" w:hAnsi="Arial" w:cs="Arial"/>
        </w:rPr>
        <w:t xml:space="preserve"> de Souza, RF 737.834-3 / Penha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– Luci Batista Costa Soares de Miranda, RF 601.136.5 / Pirituba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Jaraguá – Karen Martins de Andrade, RF 692.549.9 / Santo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Amaro – Carolina Nogueira Droga, RF 694.109.5 / São Miguel –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Jair </w:t>
      </w:r>
      <w:proofErr w:type="spellStart"/>
      <w:r w:rsidRPr="00FA1637">
        <w:rPr>
          <w:rFonts w:ascii="Arial" w:hAnsi="Arial" w:cs="Arial"/>
        </w:rPr>
        <w:t>Sipioni</w:t>
      </w:r>
      <w:proofErr w:type="spellEnd"/>
      <w:r w:rsidRPr="00FA1637">
        <w:rPr>
          <w:rFonts w:ascii="Arial" w:hAnsi="Arial" w:cs="Arial"/>
        </w:rPr>
        <w:t>, RF 551.809.1 / São Mateus – Elaine Cristina Garcia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Tavares da Silva, RF 693.221-5.</w:t>
      </w:r>
    </w:p>
    <w:p w14:paraId="489C6B1B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FE2DCA">
        <w:rPr>
          <w:rFonts w:ascii="Arial" w:hAnsi="Arial" w:cs="Arial"/>
          <w:b/>
          <w:bCs/>
        </w:rPr>
        <w:t>Objetivo a ser atingido:</w:t>
      </w:r>
      <w:r w:rsidRPr="00FA1637">
        <w:rPr>
          <w:rFonts w:ascii="Arial" w:hAnsi="Arial" w:cs="Arial"/>
        </w:rPr>
        <w:t xml:space="preserve"> Viabilizar as ações das unidades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educacionais para que possam ofertar ações para o fortalecimento das experiências e aprendizagens diante do cenário de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pandemia.</w:t>
      </w:r>
    </w:p>
    <w:p w14:paraId="33C5BA89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FE2DCA">
        <w:rPr>
          <w:rFonts w:ascii="Arial" w:hAnsi="Arial" w:cs="Arial"/>
          <w:b/>
          <w:bCs/>
        </w:rPr>
        <w:t>Público-alvo:</w:t>
      </w:r>
      <w:r w:rsidRPr="00FA1637">
        <w:rPr>
          <w:rFonts w:ascii="Arial" w:hAnsi="Arial" w:cs="Arial"/>
        </w:rPr>
        <w:t xml:space="preserve"> Estudantes das unidades da RME-SP.</w:t>
      </w:r>
    </w:p>
    <w:p w14:paraId="4391D770" w14:textId="77777777" w:rsidR="001E6C13" w:rsidRPr="00FE2DCA" w:rsidRDefault="001E6C13" w:rsidP="001E6C13">
      <w:pPr>
        <w:spacing w:after="0"/>
        <w:jc w:val="both"/>
        <w:rPr>
          <w:rFonts w:ascii="Arial" w:hAnsi="Arial" w:cs="Arial"/>
          <w:b/>
          <w:bCs/>
        </w:rPr>
      </w:pPr>
      <w:r w:rsidRPr="00FE2DCA">
        <w:rPr>
          <w:rFonts w:ascii="Arial" w:hAnsi="Arial" w:cs="Arial"/>
          <w:b/>
          <w:bCs/>
        </w:rPr>
        <w:t>Justificativas para a Ação:</w:t>
      </w:r>
    </w:p>
    <w:p w14:paraId="4D02A9F8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FA1637">
        <w:rPr>
          <w:rFonts w:ascii="Arial" w:hAnsi="Arial" w:cs="Arial"/>
        </w:rPr>
        <w:t>O período de pandemia vivido em 2020/21 acabou por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impossibilitar as vivências, experiências e aprendizagens dos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bebês, crianças, adolescentes, jovens e adultos no espaço escolar. A RME se organizou para o atendimento pedagógico de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forma remota propondo situações didáticas virtuais ou impressas com a atuação dos docentes e das diferentes equipes das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unidades educacionais. Entretanto, os resultados observados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evidenciam que há necessidade de ampliar e qualificar as proposições didáticas oferecidas nas escolas para que sejam cada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vez mais ajustadas às necessidades de aprendizagem de cada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estudante, uma vez que deixaram de vivenciar experiências de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desenvolvimento essenciais na educação infantil ou aprender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conteúdos no ensino fundamental. Diante disso, viabilizar o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trabalho pedagógico fortalecido e focado nas necessidades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torna-se fundamental.</w:t>
      </w:r>
    </w:p>
    <w:p w14:paraId="7A3F7777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F55144A" wp14:editId="5DF83B2A">
            <wp:extent cx="4605453" cy="3186406"/>
            <wp:effectExtent l="0" t="0" r="5080" b="0"/>
            <wp:docPr id="1" name="Imagem 1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43" cy="320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71167" w14:textId="77777777" w:rsidR="001E6C13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8C3A251" w14:textId="00E17524" w:rsidR="001E6C13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E2DCA">
        <w:rPr>
          <w:rFonts w:ascii="Arial" w:hAnsi="Arial" w:cs="Arial"/>
          <w:b/>
          <w:bCs/>
          <w:i/>
          <w:iCs/>
        </w:rPr>
        <w:t>Meta 2 - Ampliar em 5% o número de estudantes com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FE2DCA">
        <w:rPr>
          <w:rFonts w:ascii="Arial" w:hAnsi="Arial" w:cs="Arial"/>
          <w:b/>
          <w:bCs/>
          <w:i/>
          <w:iCs/>
        </w:rPr>
        <w:t>atendimento em tempo integral para 2023.</w:t>
      </w:r>
    </w:p>
    <w:p w14:paraId="64578F70" w14:textId="77777777" w:rsidR="001E6C13" w:rsidRPr="00FE2DCA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436C7AD" w14:textId="0E269FB9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FE2DCA">
        <w:rPr>
          <w:rFonts w:ascii="Arial" w:hAnsi="Arial" w:cs="Arial"/>
        </w:rPr>
        <w:t xml:space="preserve">Visando atender a </w:t>
      </w:r>
      <w:r w:rsidRPr="008B20E4">
        <w:rPr>
          <w:rFonts w:ascii="Arial" w:hAnsi="Arial" w:cs="Arial"/>
          <w:b/>
          <w:bCs/>
        </w:rPr>
        <w:t>Meta 9 do PME</w:t>
      </w:r>
      <w:r w:rsidRPr="00FE2DCA">
        <w:rPr>
          <w:rFonts w:ascii="Arial" w:hAnsi="Arial" w:cs="Arial"/>
        </w:rPr>
        <w:t xml:space="preserve"> - Oferecer educação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integral em tempo integral em, no mínimo, 50% das escolas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públicas de forma a atender, pelo menos, 25% dos educandos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da educação básica até 2027</w:t>
      </w:r>
    </w:p>
    <w:p w14:paraId="7ACA2796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</w:p>
    <w:p w14:paraId="74973846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 xml:space="preserve">Unidades de Trabalho: </w:t>
      </w:r>
      <w:r w:rsidRPr="00FA1637">
        <w:rPr>
          <w:rFonts w:ascii="Arial" w:hAnsi="Arial" w:cs="Arial"/>
        </w:rPr>
        <w:t>SME/ Coordenadoria Pedagógica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(COPED), Coordenadoria dos </w:t>
      </w:r>
      <w:proofErr w:type="spellStart"/>
      <w:r w:rsidRPr="00FA1637">
        <w:rPr>
          <w:rFonts w:ascii="Arial" w:hAnsi="Arial" w:cs="Arial"/>
        </w:rPr>
        <w:t>CEUs</w:t>
      </w:r>
      <w:proofErr w:type="spellEnd"/>
      <w:r w:rsidRPr="00FA1637">
        <w:rPr>
          <w:rFonts w:ascii="Arial" w:hAnsi="Arial" w:cs="Arial"/>
        </w:rPr>
        <w:t xml:space="preserve"> (COCEU), Coordenadoria de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Gestão e Organização Educacional (COGED) e Diretorias Regionais de Educação (</w:t>
      </w:r>
      <w:proofErr w:type="spellStart"/>
      <w:r w:rsidRPr="00FA1637">
        <w:rPr>
          <w:rFonts w:ascii="Arial" w:hAnsi="Arial" w:cs="Arial"/>
        </w:rPr>
        <w:t>DREs</w:t>
      </w:r>
      <w:proofErr w:type="spellEnd"/>
      <w:r w:rsidRPr="00FA16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6856BC27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Nome da ação:</w:t>
      </w:r>
      <w:r w:rsidRPr="00FA1637"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  <w:b/>
          <w:bCs/>
          <w:i/>
          <w:iCs/>
          <w:u w:val="single"/>
        </w:rPr>
        <w:t>Educação integral.</w:t>
      </w:r>
    </w:p>
    <w:p w14:paraId="627D2591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Tipo de Ação:</w:t>
      </w:r>
      <w:r w:rsidRPr="00FA1637">
        <w:rPr>
          <w:rFonts w:ascii="Arial" w:hAnsi="Arial" w:cs="Arial"/>
        </w:rPr>
        <w:t xml:space="preserve"> Projeto</w:t>
      </w:r>
    </w:p>
    <w:p w14:paraId="7617201D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Responsáveis pela Ação:</w:t>
      </w:r>
      <w:r w:rsidRPr="00FA1637">
        <w:rPr>
          <w:rFonts w:ascii="Arial" w:hAnsi="Arial" w:cs="Arial"/>
        </w:rPr>
        <w:t xml:space="preserve"> SME / COPED: Simone Aparecida Machado, RF 576.603.6, Tatiane Aparecida </w:t>
      </w:r>
      <w:proofErr w:type="spellStart"/>
      <w:r w:rsidRPr="00FA1637">
        <w:rPr>
          <w:rFonts w:ascii="Arial" w:hAnsi="Arial" w:cs="Arial"/>
        </w:rPr>
        <w:t>Dian</w:t>
      </w:r>
      <w:proofErr w:type="spellEnd"/>
      <w:r w:rsidRPr="00FA1637">
        <w:rPr>
          <w:rFonts w:ascii="Arial" w:hAnsi="Arial" w:cs="Arial"/>
        </w:rPr>
        <w:t xml:space="preserve"> </w:t>
      </w:r>
      <w:proofErr w:type="spellStart"/>
      <w:r w:rsidRPr="00FA1637">
        <w:rPr>
          <w:rFonts w:ascii="Arial" w:hAnsi="Arial" w:cs="Arial"/>
        </w:rPr>
        <w:t>Hermanek</w:t>
      </w:r>
      <w:proofErr w:type="spellEnd"/>
      <w:r w:rsidRPr="00FA16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RF 748.620-1, </w:t>
      </w:r>
      <w:proofErr w:type="spellStart"/>
      <w:r w:rsidRPr="00FA1637">
        <w:rPr>
          <w:rFonts w:ascii="Arial" w:hAnsi="Arial" w:cs="Arial"/>
        </w:rPr>
        <w:t>Tassio</w:t>
      </w:r>
      <w:proofErr w:type="spellEnd"/>
      <w:r w:rsidRPr="00FA1637">
        <w:rPr>
          <w:rFonts w:ascii="Arial" w:hAnsi="Arial" w:cs="Arial"/>
        </w:rPr>
        <w:t xml:space="preserve"> José da Silva, RF 794.521-3, Felipe de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Souza Costa, RF 790.670.6, Adriana Fernandes da Silva, RF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795.522-7; SME / COCEU: Roseli </w:t>
      </w:r>
      <w:proofErr w:type="spellStart"/>
      <w:r w:rsidRPr="00FA1637">
        <w:rPr>
          <w:rFonts w:ascii="Arial" w:hAnsi="Arial" w:cs="Arial"/>
        </w:rPr>
        <w:t>Marcelli</w:t>
      </w:r>
      <w:proofErr w:type="spellEnd"/>
      <w:r w:rsidRPr="00FA1637">
        <w:rPr>
          <w:rFonts w:ascii="Arial" w:hAnsi="Arial" w:cs="Arial"/>
        </w:rPr>
        <w:t xml:space="preserve"> Santos de Carvalho, RF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581.042-6, SME / COGED: Fatima Cristina Abrão, RF 675.374.4 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Diretorias Regionais de Educação: Butantã – Rosana Rodrigues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da Silva, RF 737.148.9 / Campo Limpo – Regina Paula </w:t>
      </w:r>
      <w:proofErr w:type="spellStart"/>
      <w:r w:rsidRPr="00FA1637">
        <w:rPr>
          <w:rFonts w:ascii="Arial" w:hAnsi="Arial" w:cs="Arial"/>
        </w:rPr>
        <w:t>Collazo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A1637">
        <w:rPr>
          <w:rFonts w:ascii="Arial" w:hAnsi="Arial" w:cs="Arial"/>
        </w:rPr>
        <w:t>Bertuccioli</w:t>
      </w:r>
      <w:proofErr w:type="spellEnd"/>
      <w:r w:rsidRPr="00FA1637">
        <w:rPr>
          <w:rFonts w:ascii="Arial" w:hAnsi="Arial" w:cs="Arial"/>
        </w:rPr>
        <w:t>, RF 694.014.5 / Capela do Socorro – Sônia Sueli Farina Leite, RF 509.450.9 / Freguesia Brasilândia – Jussara Maciel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Messias Rubin Cardoso, RF 710.696-3 / Guaianases – </w:t>
      </w:r>
      <w:proofErr w:type="spellStart"/>
      <w:r w:rsidRPr="00FA1637">
        <w:rPr>
          <w:rFonts w:ascii="Arial" w:hAnsi="Arial" w:cs="Arial"/>
        </w:rPr>
        <w:t>Lucimeire</w:t>
      </w:r>
      <w:proofErr w:type="spellEnd"/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Cabral de Santana, RF 676.794.4 / Ipiranga – Marta Malheiros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Adriano, RF 690.979.5 / Itaquera – Márcia Marques dos Santos,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RF 590.871.0 / Jaçanã Tremembé – Suelen Moutinho </w:t>
      </w:r>
      <w:proofErr w:type="spellStart"/>
      <w:r w:rsidRPr="00FA1637">
        <w:rPr>
          <w:rFonts w:ascii="Arial" w:hAnsi="Arial" w:cs="Arial"/>
        </w:rPr>
        <w:t>Sapucahy</w:t>
      </w:r>
      <w:proofErr w:type="spellEnd"/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de Souza, RF 737.834-3 / Penha – Luci Batista Costa Soares de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Miranda, RF 601.136.5 / Pirituba Jaraguá – Karen Martins de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Andrade, RF 692.549.9 / Santo Amaro – Carolina Nogueira Droga, RF 694.109.5 / São Miguel – Jair </w:t>
      </w:r>
      <w:proofErr w:type="spellStart"/>
      <w:r w:rsidRPr="00FA1637">
        <w:rPr>
          <w:rFonts w:ascii="Arial" w:hAnsi="Arial" w:cs="Arial"/>
        </w:rPr>
        <w:t>Sipioni</w:t>
      </w:r>
      <w:proofErr w:type="spellEnd"/>
      <w:r w:rsidRPr="00FA1637">
        <w:rPr>
          <w:rFonts w:ascii="Arial" w:hAnsi="Arial" w:cs="Arial"/>
        </w:rPr>
        <w:t>, RF 551.809.1 / São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Mateus – Elaine Cristina Garcia Tavares da Silva, RF 693.221-5.</w:t>
      </w:r>
    </w:p>
    <w:p w14:paraId="7037DCB6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Objetivo a ser atingido:</w:t>
      </w:r>
      <w:r w:rsidRPr="00FA1637">
        <w:rPr>
          <w:rFonts w:ascii="Arial" w:hAnsi="Arial" w:cs="Arial"/>
        </w:rPr>
        <w:t xml:space="preserve"> Mobilizar unidades educacionais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para aderirem ao Programa São Paulo Integral em 2022 para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vigência em 2023.</w:t>
      </w:r>
    </w:p>
    <w:p w14:paraId="2A1B2CC7" w14:textId="77777777" w:rsidR="001E6C13" w:rsidRPr="00FA1637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Público-alvo:</w:t>
      </w:r>
      <w:r w:rsidRPr="00FA1637">
        <w:rPr>
          <w:rFonts w:ascii="Arial" w:hAnsi="Arial" w:cs="Arial"/>
        </w:rPr>
        <w:t xml:space="preserve"> Estudantes das unidades da RME-SP.</w:t>
      </w:r>
    </w:p>
    <w:p w14:paraId="6F918F1A" w14:textId="77777777" w:rsidR="001E6C13" w:rsidRPr="008B20E4" w:rsidRDefault="001E6C13" w:rsidP="001E6C13">
      <w:pPr>
        <w:spacing w:after="0"/>
        <w:jc w:val="both"/>
        <w:rPr>
          <w:rFonts w:ascii="Arial" w:hAnsi="Arial" w:cs="Arial"/>
          <w:b/>
          <w:bCs/>
        </w:rPr>
      </w:pPr>
      <w:r w:rsidRPr="008B20E4">
        <w:rPr>
          <w:rFonts w:ascii="Arial" w:hAnsi="Arial" w:cs="Arial"/>
          <w:b/>
          <w:bCs/>
        </w:rPr>
        <w:t>Justificativas para a Ação:</w:t>
      </w:r>
    </w:p>
    <w:p w14:paraId="3E2BDD38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FA1637">
        <w:rPr>
          <w:rFonts w:ascii="Arial" w:hAnsi="Arial" w:cs="Arial"/>
        </w:rPr>
        <w:t>O Programa São Paulo Integral tem como objetivo principal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 xml:space="preserve">promover experiências pedagógicas diferenciadas e diversificadas por meio da expansão do tempo de permanência dos estudantes na </w:t>
      </w:r>
      <w:r w:rsidRPr="00FA1637">
        <w:rPr>
          <w:rFonts w:ascii="Arial" w:hAnsi="Arial" w:cs="Arial"/>
        </w:rPr>
        <w:lastRenderedPageBreak/>
        <w:t>escola de forma qualificada, qualificando espaços 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o Currículo, e possibilitando o acesso aos territórios educativos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na escola e para além dela. Considerando as necessidades de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desenvolvimento e aprendizagem diante do período pandêmico, promover a equidade, numa perspectiva de formação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e desenvolvimento integral, contemplando as aprendizagens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multidimensionais e a integralidade dos sujeitos, torna-se essencial para que nossas crianças, adolescentes e jovens possam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avançar em seu percurso escolar desenvolvendo seus conhecimentos e suas competências em todas as suas dimensões como</w:t>
      </w:r>
      <w:r>
        <w:rPr>
          <w:rFonts w:ascii="Arial" w:hAnsi="Arial" w:cs="Arial"/>
        </w:rPr>
        <w:t xml:space="preserve"> </w:t>
      </w:r>
      <w:r w:rsidRPr="00FA1637">
        <w:rPr>
          <w:rFonts w:ascii="Arial" w:hAnsi="Arial" w:cs="Arial"/>
        </w:rPr>
        <w:t>sujeitos e cidadãos.</w:t>
      </w:r>
    </w:p>
    <w:p w14:paraId="33D28217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</w:p>
    <w:p w14:paraId="2DD5708B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02A3C2" wp14:editId="5B5119B9">
            <wp:extent cx="4572000" cy="1159470"/>
            <wp:effectExtent l="0" t="0" r="0" b="3175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583" cy="116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4335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54BCA7" wp14:editId="3AD62278">
            <wp:extent cx="4638907" cy="4677889"/>
            <wp:effectExtent l="0" t="0" r="0" b="8890"/>
            <wp:docPr id="3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019" cy="470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E49BC" w14:textId="77777777" w:rsidR="001E6C13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63F5FFA" w14:textId="385DAC37" w:rsidR="001E6C13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B20E4">
        <w:rPr>
          <w:rFonts w:ascii="Arial" w:hAnsi="Arial" w:cs="Arial"/>
          <w:b/>
          <w:bCs/>
          <w:i/>
          <w:iCs/>
        </w:rPr>
        <w:t>Meta 3 - Instalação e funcionamento de 34 Centros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B20E4">
        <w:rPr>
          <w:rFonts w:ascii="Arial" w:hAnsi="Arial" w:cs="Arial"/>
          <w:b/>
          <w:bCs/>
          <w:i/>
          <w:iCs/>
        </w:rPr>
        <w:t xml:space="preserve">de Línguas – CELP nos </w:t>
      </w:r>
      <w:proofErr w:type="spellStart"/>
      <w:r w:rsidRPr="008B20E4">
        <w:rPr>
          <w:rFonts w:ascii="Arial" w:hAnsi="Arial" w:cs="Arial"/>
          <w:b/>
          <w:bCs/>
          <w:i/>
          <w:iCs/>
        </w:rPr>
        <w:t>CEUs</w:t>
      </w:r>
      <w:proofErr w:type="spellEnd"/>
      <w:r w:rsidRPr="008B20E4">
        <w:rPr>
          <w:rFonts w:ascii="Arial" w:hAnsi="Arial" w:cs="Arial"/>
          <w:b/>
          <w:bCs/>
          <w:i/>
          <w:iCs/>
        </w:rPr>
        <w:t>.</w:t>
      </w:r>
    </w:p>
    <w:p w14:paraId="7CA4843B" w14:textId="77777777" w:rsidR="001E6C13" w:rsidRPr="008B20E4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851D9E2" w14:textId="4E71CBDC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FE2DCA">
        <w:rPr>
          <w:rFonts w:ascii="Arial" w:hAnsi="Arial" w:cs="Arial"/>
        </w:rPr>
        <w:t xml:space="preserve">Visando atender a </w:t>
      </w:r>
      <w:r w:rsidRPr="008B20E4">
        <w:rPr>
          <w:rFonts w:ascii="Arial" w:hAnsi="Arial" w:cs="Arial"/>
          <w:b/>
          <w:bCs/>
        </w:rPr>
        <w:t>Meta 27 do Plano de Metas</w:t>
      </w:r>
      <w:r w:rsidRPr="00FE2DCA">
        <w:rPr>
          <w:rFonts w:ascii="Arial" w:hAnsi="Arial" w:cs="Arial"/>
        </w:rPr>
        <w:t xml:space="preserve"> – Ofertar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cursos de idiomas para os estudantes da Rede Municipal em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todos os </w:t>
      </w:r>
      <w:proofErr w:type="spellStart"/>
      <w:r w:rsidRPr="00FE2DCA">
        <w:rPr>
          <w:rFonts w:ascii="Arial" w:hAnsi="Arial" w:cs="Arial"/>
        </w:rPr>
        <w:t>CEUs</w:t>
      </w:r>
      <w:proofErr w:type="spellEnd"/>
      <w:r w:rsidRPr="00FE2DCA">
        <w:rPr>
          <w:rFonts w:ascii="Arial" w:hAnsi="Arial" w:cs="Arial"/>
        </w:rPr>
        <w:t>.</w:t>
      </w:r>
    </w:p>
    <w:p w14:paraId="7EA69DA5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</w:p>
    <w:p w14:paraId="47206155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Unidades de Trabalho:</w:t>
      </w:r>
      <w:r w:rsidRPr="00FE2DCA">
        <w:rPr>
          <w:rFonts w:ascii="Arial" w:hAnsi="Arial" w:cs="Arial"/>
        </w:rPr>
        <w:t xml:space="preserve"> SME/ Coordenadoria Pedagógica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(COPED), Coordenadoria dos </w:t>
      </w:r>
      <w:proofErr w:type="spellStart"/>
      <w:r w:rsidRPr="00FE2DCA">
        <w:rPr>
          <w:rFonts w:ascii="Arial" w:hAnsi="Arial" w:cs="Arial"/>
        </w:rPr>
        <w:t>CEUs</w:t>
      </w:r>
      <w:proofErr w:type="spellEnd"/>
      <w:r w:rsidRPr="00FE2DCA">
        <w:rPr>
          <w:rFonts w:ascii="Arial" w:hAnsi="Arial" w:cs="Arial"/>
        </w:rPr>
        <w:t xml:space="preserve"> (COCEU) e Diretorias Regionais de Educação (</w:t>
      </w:r>
      <w:proofErr w:type="spellStart"/>
      <w:r w:rsidRPr="00FE2DCA">
        <w:rPr>
          <w:rFonts w:ascii="Arial" w:hAnsi="Arial" w:cs="Arial"/>
        </w:rPr>
        <w:t>DREs</w:t>
      </w:r>
      <w:proofErr w:type="spellEnd"/>
      <w:r w:rsidRPr="00FE2DC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4042D67E" w14:textId="77777777" w:rsidR="001E6C13" w:rsidRPr="008B20E4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8B20E4">
        <w:rPr>
          <w:rFonts w:ascii="Arial" w:hAnsi="Arial" w:cs="Arial"/>
          <w:b/>
          <w:bCs/>
        </w:rPr>
        <w:t>Nome da ação:</w:t>
      </w:r>
      <w:r w:rsidRPr="00FE2DCA">
        <w:rPr>
          <w:rFonts w:ascii="Arial" w:hAnsi="Arial" w:cs="Arial"/>
        </w:rPr>
        <w:t xml:space="preserve"> </w:t>
      </w:r>
      <w:r w:rsidRPr="008B20E4">
        <w:rPr>
          <w:rFonts w:ascii="Arial" w:hAnsi="Arial" w:cs="Arial"/>
          <w:b/>
          <w:bCs/>
          <w:i/>
          <w:iCs/>
          <w:u w:val="single"/>
        </w:rPr>
        <w:t>Centro de Estudos de Línguas Paulistano - CELP</w:t>
      </w:r>
    </w:p>
    <w:p w14:paraId="5F2B66BB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lastRenderedPageBreak/>
        <w:t>Tipo de Ação:</w:t>
      </w:r>
      <w:r w:rsidRPr="00FE2DCA">
        <w:rPr>
          <w:rFonts w:ascii="Arial" w:hAnsi="Arial" w:cs="Arial"/>
        </w:rPr>
        <w:t xml:space="preserve"> Projeto</w:t>
      </w:r>
    </w:p>
    <w:p w14:paraId="1F10EE4D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Responsáveis pela Ação:</w:t>
      </w:r>
      <w:r w:rsidRPr="00FE2DCA">
        <w:rPr>
          <w:rFonts w:ascii="Arial" w:hAnsi="Arial" w:cs="Arial"/>
        </w:rPr>
        <w:t xml:space="preserve"> SME / COPED: Simone Aparecida Machado, RF 576.603.6, Tatiane Aparecida </w:t>
      </w:r>
      <w:proofErr w:type="spellStart"/>
      <w:r w:rsidRPr="00FE2DCA">
        <w:rPr>
          <w:rFonts w:ascii="Arial" w:hAnsi="Arial" w:cs="Arial"/>
        </w:rPr>
        <w:t>Dian</w:t>
      </w:r>
      <w:proofErr w:type="spellEnd"/>
      <w:r w:rsidRPr="00FE2DCA">
        <w:rPr>
          <w:rFonts w:ascii="Arial" w:hAnsi="Arial" w:cs="Arial"/>
        </w:rPr>
        <w:t xml:space="preserve"> </w:t>
      </w:r>
      <w:proofErr w:type="spellStart"/>
      <w:r w:rsidRPr="00FE2DCA">
        <w:rPr>
          <w:rFonts w:ascii="Arial" w:hAnsi="Arial" w:cs="Arial"/>
        </w:rPr>
        <w:t>Hermanek</w:t>
      </w:r>
      <w:proofErr w:type="spellEnd"/>
      <w:r w:rsidRPr="00FE2D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RF 748.620-1, </w:t>
      </w:r>
      <w:proofErr w:type="spellStart"/>
      <w:r w:rsidRPr="00FE2DCA">
        <w:rPr>
          <w:rFonts w:ascii="Arial" w:hAnsi="Arial" w:cs="Arial"/>
        </w:rPr>
        <w:t>TassioJosé</w:t>
      </w:r>
      <w:proofErr w:type="spellEnd"/>
      <w:r w:rsidRPr="00FE2DCA">
        <w:rPr>
          <w:rFonts w:ascii="Arial" w:hAnsi="Arial" w:cs="Arial"/>
        </w:rPr>
        <w:t xml:space="preserve"> da Silva, RF 794.521-3, Felipe de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Souza Costa, RF 790.670.6, Adriana Fernandes da Silva, RF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795.522-7; SME / COCEU: Roseli </w:t>
      </w:r>
      <w:proofErr w:type="spellStart"/>
      <w:r w:rsidRPr="00FE2DCA">
        <w:rPr>
          <w:rFonts w:ascii="Arial" w:hAnsi="Arial" w:cs="Arial"/>
        </w:rPr>
        <w:t>Marcelli</w:t>
      </w:r>
      <w:proofErr w:type="spellEnd"/>
      <w:r w:rsidRPr="00FE2DCA">
        <w:rPr>
          <w:rFonts w:ascii="Arial" w:hAnsi="Arial" w:cs="Arial"/>
        </w:rPr>
        <w:t xml:space="preserve"> Santos de Carvalho,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RF 581.042-6 e Diretorias Regionais de Educação: Butantã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– Rosana Rodrigues da Silva, RF 737.148.9 / Campo Limpo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– Regina Paula </w:t>
      </w:r>
      <w:proofErr w:type="spellStart"/>
      <w:r w:rsidRPr="00FE2DCA">
        <w:rPr>
          <w:rFonts w:ascii="Arial" w:hAnsi="Arial" w:cs="Arial"/>
        </w:rPr>
        <w:t>Collazo</w:t>
      </w:r>
      <w:proofErr w:type="spellEnd"/>
      <w:r w:rsidRPr="00FE2DCA">
        <w:rPr>
          <w:rFonts w:ascii="Arial" w:hAnsi="Arial" w:cs="Arial"/>
        </w:rPr>
        <w:t xml:space="preserve"> </w:t>
      </w:r>
      <w:proofErr w:type="spellStart"/>
      <w:r w:rsidRPr="00FE2DCA">
        <w:rPr>
          <w:rFonts w:ascii="Arial" w:hAnsi="Arial" w:cs="Arial"/>
        </w:rPr>
        <w:t>Bertuccioli</w:t>
      </w:r>
      <w:proofErr w:type="spellEnd"/>
      <w:r w:rsidRPr="00FE2DCA">
        <w:rPr>
          <w:rFonts w:ascii="Arial" w:hAnsi="Arial" w:cs="Arial"/>
        </w:rPr>
        <w:t>, RF 694.014.5 / Capela do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Socorro – Sônia Sueli Farina Leite, RF 509.450.9 / Freguesia Brasilândia – Jussara Maciel Messias Rubin Cardoso, RF 710.696-3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/ Guaianases – </w:t>
      </w:r>
      <w:proofErr w:type="spellStart"/>
      <w:r w:rsidRPr="00FE2DCA">
        <w:rPr>
          <w:rFonts w:ascii="Arial" w:hAnsi="Arial" w:cs="Arial"/>
        </w:rPr>
        <w:t>Lucimeire</w:t>
      </w:r>
      <w:proofErr w:type="spellEnd"/>
      <w:r w:rsidRPr="00FE2DCA">
        <w:rPr>
          <w:rFonts w:ascii="Arial" w:hAnsi="Arial" w:cs="Arial"/>
        </w:rPr>
        <w:t xml:space="preserve"> Cabral de Santana, RF 676.794.4 /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Ipiranga – Marta Malheiros Adriano, RF 690.979.5 / Itaquera –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Márcia Marques dos Santos, RF 590.871.0 / Jaçanã Tremembé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– Suelen Moutinho </w:t>
      </w:r>
      <w:proofErr w:type="spellStart"/>
      <w:r w:rsidRPr="00FE2DCA">
        <w:rPr>
          <w:rFonts w:ascii="Arial" w:hAnsi="Arial" w:cs="Arial"/>
        </w:rPr>
        <w:t>Sapucahy</w:t>
      </w:r>
      <w:proofErr w:type="spellEnd"/>
      <w:r w:rsidRPr="00FE2DCA">
        <w:rPr>
          <w:rFonts w:ascii="Arial" w:hAnsi="Arial" w:cs="Arial"/>
        </w:rPr>
        <w:t xml:space="preserve"> de Souza, RF 737.834-3 / Penha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– Luci Batista Costa Soares de Miranda, RF 601.136.5 / Pirituba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Jaraguá – Karen Martins de Andrade, RF 692.549.9 / Santo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Amaro – Carolina Nogueira Droga, RF 694.109.5 / São Miguel –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Jair </w:t>
      </w:r>
      <w:proofErr w:type="spellStart"/>
      <w:r w:rsidRPr="00FE2DCA">
        <w:rPr>
          <w:rFonts w:ascii="Arial" w:hAnsi="Arial" w:cs="Arial"/>
        </w:rPr>
        <w:t>Sipioni</w:t>
      </w:r>
      <w:proofErr w:type="spellEnd"/>
      <w:r w:rsidRPr="00FE2DCA">
        <w:rPr>
          <w:rFonts w:ascii="Arial" w:hAnsi="Arial" w:cs="Arial"/>
        </w:rPr>
        <w:t>, RF 551.809.1 / São Mateus – Elaine Cristina Garcia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Tavares da Silva, RF 693.221-5.</w:t>
      </w:r>
    </w:p>
    <w:p w14:paraId="6792B5B2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Objetivo a ser atingido:</w:t>
      </w:r>
      <w:r w:rsidRPr="00FE2DCA">
        <w:rPr>
          <w:rFonts w:ascii="Arial" w:hAnsi="Arial" w:cs="Arial"/>
        </w:rPr>
        <w:t xml:space="preserve"> Promover a educação integral,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por meio do conhecimento de uma língua estrangeira, visando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à aprendizagem de práticas de linguagem: leitura, escrita, escuta, análise linguística e linguagem oral.</w:t>
      </w:r>
    </w:p>
    <w:p w14:paraId="02515093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Público-alvo:</w:t>
      </w:r>
      <w:r w:rsidRPr="00FE2DCA">
        <w:rPr>
          <w:rFonts w:ascii="Arial" w:hAnsi="Arial" w:cs="Arial"/>
        </w:rPr>
        <w:t xml:space="preserve"> Estudantes da RME-SP.</w:t>
      </w:r>
    </w:p>
    <w:p w14:paraId="048CC1E4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Justificativas para a Ação:</w:t>
      </w:r>
      <w:r w:rsidRPr="00FE2DCA">
        <w:rPr>
          <w:rFonts w:ascii="Arial" w:hAnsi="Arial" w:cs="Arial"/>
        </w:rPr>
        <w:t xml:space="preserve"> Entendendo o fomento ao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plurilinguismo como princípio importante para a garantia da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diversidade linguística em território paulistano; a possibilidade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de integração entre diferentes culturas por meio do ensino e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da aprendizagem de algumas línguas estrangeiras que circulam na cidade de São Paulo; a potencialidade que o ensino-aprendizagem de línguas estrangeiras promove quanto ao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acesso a outras culturas, à pesquisa e ao mundo do trabalho e a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Educação Integral, diretriz da política educacional da SME como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compromisso com a formação do ser humano, a aprendizagem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e o desenvolvimento integral de todos os estudantes, torna-se fundamental a ampliação da oferta do estudo de línguas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estrangeiras aos estudantes da RME.</w:t>
      </w:r>
      <w:r w:rsidRPr="00FE2DCA">
        <w:rPr>
          <w:rFonts w:ascii="Arial" w:hAnsi="Arial" w:cs="Arial"/>
        </w:rPr>
        <w:cr/>
      </w:r>
      <w:r>
        <w:rPr>
          <w:rFonts w:ascii="Arial" w:hAnsi="Arial" w:cs="Arial"/>
          <w:noProof/>
        </w:rPr>
        <w:drawing>
          <wp:inline distT="0" distB="0" distL="0" distR="0" wp14:anchorId="43F51A3A" wp14:editId="2CFC0B99">
            <wp:extent cx="4839629" cy="1813117"/>
            <wp:effectExtent l="0" t="0" r="0" b="0"/>
            <wp:docPr id="4" name="Imagem 4" descr="Interface gráfica do usuário, 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293" cy="182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6FAEF" w14:textId="77777777" w:rsidR="001E6C13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C0568A5" w14:textId="58FAC444" w:rsidR="001E6C13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B20E4">
        <w:rPr>
          <w:rFonts w:ascii="Arial" w:hAnsi="Arial" w:cs="Arial"/>
          <w:b/>
          <w:bCs/>
          <w:i/>
          <w:iCs/>
        </w:rPr>
        <w:t>Meta 4 - Reduzir em 5% a média de atendimentos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B20E4">
        <w:rPr>
          <w:rFonts w:ascii="Arial" w:hAnsi="Arial" w:cs="Arial"/>
          <w:b/>
          <w:bCs/>
          <w:i/>
          <w:iCs/>
        </w:rPr>
        <w:t xml:space="preserve">nas turmas </w:t>
      </w:r>
      <w:proofErr w:type="gramStart"/>
      <w:r w:rsidRPr="008B20E4">
        <w:rPr>
          <w:rFonts w:ascii="Arial" w:hAnsi="Arial" w:cs="Arial"/>
          <w:b/>
          <w:bCs/>
          <w:i/>
          <w:iCs/>
        </w:rPr>
        <w:t>de Infantil</w:t>
      </w:r>
      <w:proofErr w:type="gramEnd"/>
    </w:p>
    <w:p w14:paraId="27485253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</w:p>
    <w:p w14:paraId="268C7DFD" w14:textId="1C8B0A07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FE2DCA">
        <w:rPr>
          <w:rFonts w:ascii="Arial" w:hAnsi="Arial" w:cs="Arial"/>
        </w:rPr>
        <w:t xml:space="preserve">Visando atender à </w:t>
      </w:r>
      <w:r w:rsidRPr="008B20E4">
        <w:rPr>
          <w:rFonts w:ascii="Arial" w:hAnsi="Arial" w:cs="Arial"/>
          <w:b/>
          <w:bCs/>
        </w:rPr>
        <w:t>Meta 2 do Plano Municipal de Educação</w:t>
      </w:r>
      <w:r>
        <w:rPr>
          <w:rFonts w:ascii="Arial" w:hAnsi="Arial" w:cs="Arial"/>
          <w:b/>
          <w:bCs/>
        </w:rPr>
        <w:t xml:space="preserve"> </w:t>
      </w:r>
      <w:r w:rsidRPr="008B20E4">
        <w:rPr>
          <w:rFonts w:ascii="Arial" w:hAnsi="Arial" w:cs="Arial"/>
          <w:b/>
          <w:bCs/>
        </w:rPr>
        <w:t>2015/2027</w:t>
      </w:r>
      <w:r w:rsidRPr="00FE2DCA">
        <w:rPr>
          <w:rFonts w:ascii="Arial" w:hAnsi="Arial" w:cs="Arial"/>
        </w:rPr>
        <w:t xml:space="preserve"> - relação educando por docente no sistema municipal de ensino que fortaleça a qualidade social da educação e as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condições de trabalho dos profissionais da educação</w:t>
      </w:r>
    </w:p>
    <w:p w14:paraId="1D0C7A26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</w:p>
    <w:p w14:paraId="76CA0E53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Unidades de Trabalho:</w:t>
      </w:r>
      <w:r w:rsidRPr="00FE2DCA">
        <w:rPr>
          <w:rFonts w:ascii="Arial" w:hAnsi="Arial" w:cs="Arial"/>
        </w:rPr>
        <w:t xml:space="preserve"> SME/ COGED e Diretorias Regionais de Educação</w:t>
      </w:r>
    </w:p>
    <w:p w14:paraId="409487EE" w14:textId="77777777" w:rsidR="001E6C13" w:rsidRPr="008B20E4" w:rsidRDefault="001E6C13" w:rsidP="001E6C13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8B20E4">
        <w:rPr>
          <w:rFonts w:ascii="Arial" w:hAnsi="Arial" w:cs="Arial"/>
          <w:b/>
          <w:bCs/>
        </w:rPr>
        <w:t>Nome da ação:</w:t>
      </w:r>
      <w:r w:rsidRPr="00FE2DCA">
        <w:rPr>
          <w:rFonts w:ascii="Arial" w:hAnsi="Arial" w:cs="Arial"/>
        </w:rPr>
        <w:t xml:space="preserve"> </w:t>
      </w:r>
      <w:r w:rsidRPr="008B20E4">
        <w:rPr>
          <w:rFonts w:ascii="Arial" w:hAnsi="Arial" w:cs="Arial"/>
          <w:b/>
          <w:bCs/>
          <w:i/>
          <w:iCs/>
          <w:u w:val="single"/>
        </w:rPr>
        <w:t>Adequação no número de crianças das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8B20E4">
        <w:rPr>
          <w:rFonts w:ascii="Arial" w:hAnsi="Arial" w:cs="Arial"/>
          <w:b/>
          <w:bCs/>
          <w:i/>
          <w:iCs/>
          <w:u w:val="single"/>
        </w:rPr>
        <w:t xml:space="preserve">turmas </w:t>
      </w:r>
      <w:proofErr w:type="gramStart"/>
      <w:r w:rsidRPr="008B20E4">
        <w:rPr>
          <w:rFonts w:ascii="Arial" w:hAnsi="Arial" w:cs="Arial"/>
          <w:b/>
          <w:bCs/>
          <w:i/>
          <w:iCs/>
          <w:u w:val="single"/>
        </w:rPr>
        <w:t>de Infantil</w:t>
      </w:r>
      <w:proofErr w:type="gramEnd"/>
    </w:p>
    <w:p w14:paraId="1D2F8004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Tipo de Ação:</w:t>
      </w:r>
      <w:r w:rsidRPr="00FE2DCA">
        <w:rPr>
          <w:rFonts w:ascii="Arial" w:hAnsi="Arial" w:cs="Arial"/>
        </w:rPr>
        <w:t xml:space="preserve"> Projeto</w:t>
      </w:r>
    </w:p>
    <w:p w14:paraId="424EE907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  <w:r w:rsidRPr="008B20E4">
        <w:rPr>
          <w:rFonts w:ascii="Arial" w:hAnsi="Arial" w:cs="Arial"/>
          <w:b/>
          <w:bCs/>
        </w:rPr>
        <w:t>Responsáveis pela Ação:</w:t>
      </w:r>
      <w:r w:rsidRPr="00FE2DCA">
        <w:rPr>
          <w:rFonts w:ascii="Arial" w:hAnsi="Arial" w:cs="Arial"/>
        </w:rPr>
        <w:t xml:space="preserve"> SME/ COGED – Fatima Cristina Abrão, RF 675.374.4, e Diretorias Regionais de Educação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(</w:t>
      </w:r>
      <w:proofErr w:type="spellStart"/>
      <w:r w:rsidRPr="00FE2DCA">
        <w:rPr>
          <w:rFonts w:ascii="Arial" w:hAnsi="Arial" w:cs="Arial"/>
        </w:rPr>
        <w:t>DREs</w:t>
      </w:r>
      <w:proofErr w:type="spellEnd"/>
      <w:r w:rsidRPr="00FE2DCA">
        <w:rPr>
          <w:rFonts w:ascii="Arial" w:hAnsi="Arial" w:cs="Arial"/>
        </w:rPr>
        <w:t>): Butantã – Rosana Rodrigues da Silva, RF 737.148.9 /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Campo Limpo – Regina Paula </w:t>
      </w:r>
      <w:proofErr w:type="spellStart"/>
      <w:r w:rsidRPr="00FE2DCA">
        <w:rPr>
          <w:rFonts w:ascii="Arial" w:hAnsi="Arial" w:cs="Arial"/>
        </w:rPr>
        <w:t>Collazo</w:t>
      </w:r>
      <w:proofErr w:type="spellEnd"/>
      <w:r w:rsidRPr="00FE2DCA">
        <w:rPr>
          <w:rFonts w:ascii="Arial" w:hAnsi="Arial" w:cs="Arial"/>
        </w:rPr>
        <w:t xml:space="preserve"> </w:t>
      </w:r>
      <w:proofErr w:type="spellStart"/>
      <w:r w:rsidRPr="00FE2DCA">
        <w:rPr>
          <w:rFonts w:ascii="Arial" w:hAnsi="Arial" w:cs="Arial"/>
        </w:rPr>
        <w:t>Bertuccioli</w:t>
      </w:r>
      <w:proofErr w:type="spellEnd"/>
      <w:r w:rsidRPr="00FE2DCA">
        <w:rPr>
          <w:rFonts w:ascii="Arial" w:hAnsi="Arial" w:cs="Arial"/>
        </w:rPr>
        <w:t>, RF 694.014.5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/ Capela do Socorro – Sônia Sueli Farina Leite, RF 509.450.9 /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Freguesia Brasilândia – Jussara Maciel Messias Rubin Cardoso,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RF 710.696-3 / Guaianases – </w:t>
      </w:r>
      <w:proofErr w:type="spellStart"/>
      <w:r w:rsidRPr="00FE2DCA">
        <w:rPr>
          <w:rFonts w:ascii="Arial" w:hAnsi="Arial" w:cs="Arial"/>
        </w:rPr>
        <w:t>Lucimeire</w:t>
      </w:r>
      <w:proofErr w:type="spellEnd"/>
      <w:r w:rsidRPr="00FE2DCA">
        <w:rPr>
          <w:rFonts w:ascii="Arial" w:hAnsi="Arial" w:cs="Arial"/>
        </w:rPr>
        <w:t xml:space="preserve"> Cabral de Santana, RF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676.794.4 / Ipiranga – Marta Malheiros Adriano, RF </w:t>
      </w:r>
      <w:r w:rsidRPr="00FE2DCA">
        <w:rPr>
          <w:rFonts w:ascii="Arial" w:hAnsi="Arial" w:cs="Arial"/>
        </w:rPr>
        <w:lastRenderedPageBreak/>
        <w:t>690.979.5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/ Itaquera – Márcia Marques dos Santos, RF 590.871.0 / Jaçanã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Tremembé – Suelen Moutinho </w:t>
      </w:r>
      <w:proofErr w:type="spellStart"/>
      <w:r w:rsidRPr="00FE2DCA">
        <w:rPr>
          <w:rFonts w:ascii="Arial" w:hAnsi="Arial" w:cs="Arial"/>
        </w:rPr>
        <w:t>Sapucahy</w:t>
      </w:r>
      <w:proofErr w:type="spellEnd"/>
      <w:r w:rsidRPr="00FE2DCA">
        <w:rPr>
          <w:rFonts w:ascii="Arial" w:hAnsi="Arial" w:cs="Arial"/>
        </w:rPr>
        <w:t xml:space="preserve"> de Souza, RF 737.834-3 / Penha – Luci Batista Costa Soares de Miranda, RF 601.136.5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/ Pirituba Jaraguá – Karen Martins de Andrade, RF 692.549.9 /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Santo Amaro – Carolina Nogueira Droga, RF 694.109.5 / São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 xml:space="preserve">Miguel – Jair </w:t>
      </w:r>
      <w:proofErr w:type="spellStart"/>
      <w:r w:rsidRPr="00FE2DCA">
        <w:rPr>
          <w:rFonts w:ascii="Arial" w:hAnsi="Arial" w:cs="Arial"/>
        </w:rPr>
        <w:t>Sipioni</w:t>
      </w:r>
      <w:proofErr w:type="spellEnd"/>
      <w:r w:rsidRPr="00FE2DCA">
        <w:rPr>
          <w:rFonts w:ascii="Arial" w:hAnsi="Arial" w:cs="Arial"/>
        </w:rPr>
        <w:t>, RF 551.809.1 / São Mateus – Elaine Cristina Garcia Tavares da Silva, RF 693.221-5.</w:t>
      </w:r>
    </w:p>
    <w:p w14:paraId="684E87A2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  <w:r w:rsidRPr="00D175A7">
        <w:rPr>
          <w:rFonts w:ascii="Arial" w:hAnsi="Arial" w:cs="Arial"/>
          <w:b/>
          <w:bCs/>
        </w:rPr>
        <w:t>Objetivo a ser atingido:</w:t>
      </w:r>
      <w:r w:rsidRPr="00FE2DCA">
        <w:rPr>
          <w:rFonts w:ascii="Arial" w:hAnsi="Arial" w:cs="Arial"/>
        </w:rPr>
        <w:t xml:space="preserve"> Chegar em 2027 atendendo a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Meta 2 do PME</w:t>
      </w:r>
    </w:p>
    <w:p w14:paraId="27B646BE" w14:textId="77777777" w:rsidR="001E6C13" w:rsidRPr="00FE2DCA" w:rsidRDefault="001E6C13" w:rsidP="001E6C13">
      <w:pPr>
        <w:spacing w:after="0"/>
        <w:jc w:val="both"/>
        <w:rPr>
          <w:rFonts w:ascii="Arial" w:hAnsi="Arial" w:cs="Arial"/>
        </w:rPr>
      </w:pPr>
      <w:r w:rsidRPr="00D175A7">
        <w:rPr>
          <w:rFonts w:ascii="Arial" w:hAnsi="Arial" w:cs="Arial"/>
          <w:b/>
          <w:bCs/>
        </w:rPr>
        <w:t>Público-alvo:</w:t>
      </w:r>
      <w:r w:rsidRPr="00FE2DCA">
        <w:rPr>
          <w:rFonts w:ascii="Arial" w:hAnsi="Arial" w:cs="Arial"/>
        </w:rPr>
        <w:t xml:space="preserve"> Crianças de 4 e 5 anos</w:t>
      </w:r>
    </w:p>
    <w:p w14:paraId="16C4A84A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  <w:r w:rsidRPr="00D175A7">
        <w:rPr>
          <w:rFonts w:ascii="Arial" w:hAnsi="Arial" w:cs="Arial"/>
          <w:b/>
          <w:bCs/>
        </w:rPr>
        <w:t xml:space="preserve">Justificativa para a Ação: </w:t>
      </w:r>
      <w:r w:rsidRPr="00FE2DCA">
        <w:rPr>
          <w:rFonts w:ascii="Arial" w:hAnsi="Arial" w:cs="Arial"/>
        </w:rPr>
        <w:t>considerando o inciso I do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artigo 208 incluído pelo EC 59/09 - educação básica obrigatória e gratuita dos 4 (quatro) aos 17 (dezessete) anos de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idade, devemos manter o atendimento para a faixa etária de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4 e 5 anos universalizado e, na perspectiva de proporcionar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as melhores condições de desenvolvimento e aprendizagem a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todas as crianças, oferecer espaços confortáveis e acolhedores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sendo atendidas por profissional em proporção adequada para</w:t>
      </w:r>
      <w:r>
        <w:rPr>
          <w:rFonts w:ascii="Arial" w:hAnsi="Arial" w:cs="Arial"/>
        </w:rPr>
        <w:t xml:space="preserve"> </w:t>
      </w:r>
      <w:r w:rsidRPr="00FE2DCA">
        <w:rPr>
          <w:rFonts w:ascii="Arial" w:hAnsi="Arial" w:cs="Arial"/>
        </w:rPr>
        <w:t>o cuidar e educar.</w:t>
      </w:r>
    </w:p>
    <w:p w14:paraId="1178DA61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55AEF8" wp14:editId="5E263762">
            <wp:extent cx="4304370" cy="899421"/>
            <wp:effectExtent l="0" t="0" r="1270" b="0"/>
            <wp:docPr id="5" name="Imagem 5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651" cy="90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7741" w14:textId="77777777" w:rsidR="001E6C13" w:rsidRDefault="001E6C13" w:rsidP="001E6C13">
      <w:pPr>
        <w:spacing w:after="0"/>
        <w:jc w:val="both"/>
        <w:rPr>
          <w:rFonts w:ascii="Arial" w:hAnsi="Arial" w:cs="Arial"/>
        </w:rPr>
      </w:pPr>
    </w:p>
    <w:p w14:paraId="61525395" w14:textId="249ABD18" w:rsidR="001E6C13" w:rsidRPr="001E6C13" w:rsidRDefault="001E6C13" w:rsidP="001E6C13">
      <w:pPr>
        <w:spacing w:after="0"/>
        <w:jc w:val="both"/>
        <w:rPr>
          <w:rFonts w:ascii="Arial" w:hAnsi="Arial" w:cs="Arial"/>
        </w:rPr>
      </w:pPr>
    </w:p>
    <w:sectPr w:rsidR="001E6C13" w:rsidRPr="001E6C13" w:rsidSect="001E6C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13"/>
    <w:rsid w:val="001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5873"/>
  <w15:chartTrackingRefBased/>
  <w15:docId w15:val="{6D11D244-A6AC-4E48-A19D-DEE9BDB4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1588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2022-04-29T08:38:00Z</dcterms:created>
  <dcterms:modified xsi:type="dcterms:W3CDTF">2022-04-29T08:40:00Z</dcterms:modified>
</cp:coreProperties>
</file>