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8AE5" w14:textId="26A3DE12" w:rsidR="00A52CF7" w:rsidRDefault="00260817" w:rsidP="00A52C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08/12/2022 - </w:t>
      </w:r>
      <w:r w:rsidR="00A52CF7">
        <w:rPr>
          <w:rFonts w:ascii="Arial" w:hAnsi="Arial" w:cs="Arial"/>
        </w:rPr>
        <w:t>p. 18</w:t>
      </w:r>
    </w:p>
    <w:p w14:paraId="778B2749" w14:textId="77777777" w:rsidR="00A52CF7" w:rsidRDefault="00A52CF7" w:rsidP="00A52CF7">
      <w:pPr>
        <w:spacing w:after="0"/>
        <w:jc w:val="both"/>
        <w:rPr>
          <w:rFonts w:ascii="Arial" w:hAnsi="Arial" w:cs="Arial"/>
        </w:rPr>
      </w:pPr>
    </w:p>
    <w:p w14:paraId="60474CA7" w14:textId="77777777" w:rsidR="00A52CF7" w:rsidRPr="00E07A22" w:rsidRDefault="00A52CF7" w:rsidP="00A52CF7">
      <w:pPr>
        <w:spacing w:after="0"/>
        <w:jc w:val="both"/>
        <w:rPr>
          <w:rFonts w:ascii="Arial" w:hAnsi="Arial" w:cs="Arial"/>
          <w:b/>
          <w:bCs/>
        </w:rPr>
      </w:pPr>
      <w:r w:rsidRPr="00E07A22">
        <w:rPr>
          <w:rFonts w:ascii="Arial" w:hAnsi="Arial" w:cs="Arial"/>
          <w:b/>
          <w:bCs/>
        </w:rPr>
        <w:t>INSTRUÇÃO NORMATIVA SME Nº 43, DE 07 DE DEZEMBRO DE 2022</w:t>
      </w:r>
    </w:p>
    <w:p w14:paraId="2A549E3A" w14:textId="306F180D" w:rsidR="00A52CF7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6016.2022/0127890-4</w:t>
      </w:r>
    </w:p>
    <w:p w14:paraId="30FA805E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</w:p>
    <w:p w14:paraId="0B46DEB5" w14:textId="151B613B" w:rsidR="00A52CF7" w:rsidRDefault="00A52CF7" w:rsidP="00A52CF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07A22">
        <w:rPr>
          <w:rFonts w:ascii="Arial" w:hAnsi="Arial" w:cs="Arial"/>
          <w:b/>
          <w:bCs/>
          <w:i/>
          <w:iCs/>
        </w:rPr>
        <w:t>DEFINE ORIENTAÇÕES ÀS UNIDADES EDUCACIONAIS DA REDE MUNICIPAL DE ENSINO FUNDAMENTAL E MÉDIO NO QUE SE REFERE AOS REGISTROS DE VIDA ESCOLAR DO ANO DE 2022 E AÇÕES PEDAGÓGICAS PARA 2023.</w:t>
      </w:r>
    </w:p>
    <w:p w14:paraId="566DC80F" w14:textId="77777777" w:rsidR="00A52CF7" w:rsidRPr="00E07A22" w:rsidRDefault="00A52CF7" w:rsidP="00A52CF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8DA6BBE" w14:textId="4CA0C70F" w:rsidR="00A52CF7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atribuições, e,</w:t>
      </w:r>
    </w:p>
    <w:p w14:paraId="4F015B99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</w:p>
    <w:p w14:paraId="2E643563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CONSIDERANDO:</w:t>
      </w:r>
    </w:p>
    <w:p w14:paraId="5560D6E1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perspectiva dos ciclos de aprendizagens como fator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favorável à organização pedagógica, tendo em vista os distintos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tempos e sujeitos das aprendizagens;</w:t>
      </w:r>
    </w:p>
    <w:p w14:paraId="7F204D40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o</w:t>
      </w:r>
      <w:proofErr w:type="gramEnd"/>
      <w:r w:rsidRPr="00D91D34">
        <w:rPr>
          <w:rFonts w:ascii="Arial" w:hAnsi="Arial" w:cs="Arial"/>
        </w:rPr>
        <w:t xml:space="preserve"> acompanhamento das atividades escolares presenciais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realizadas em 2022, que evidenciaram necessidades diferenciadas para o acesso e permanência dos estudantes na escola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após o período de dois anos de pandemia e afastamento escolar presencial das atividades escolares;</w:t>
      </w:r>
    </w:p>
    <w:p w14:paraId="15409673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os</w:t>
      </w:r>
      <w:proofErr w:type="gramEnd"/>
      <w:r w:rsidRPr="00D91D34">
        <w:rPr>
          <w:rFonts w:ascii="Arial" w:hAnsi="Arial" w:cs="Arial"/>
        </w:rPr>
        <w:t xml:space="preserve"> resultados de aprendizagem, a partir das avaliações internas e externas de 2022, que apresentaram indicativos sobre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 afastamento presencial das atividades escolares e sua interferência nos avanços das aprendizagens de cada estudante;</w:t>
      </w:r>
    </w:p>
    <w:p w14:paraId="69D8798A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Lei nº 17.437, de 2020, que estabelece medidas para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 organização das Unidades Educacionais no Município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São Paulo;</w:t>
      </w:r>
    </w:p>
    <w:p w14:paraId="30BB9314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o</w:t>
      </w:r>
      <w:proofErr w:type="gramEnd"/>
      <w:r w:rsidRPr="00D91D34">
        <w:rPr>
          <w:rFonts w:ascii="Arial" w:hAnsi="Arial" w:cs="Arial"/>
        </w:rPr>
        <w:t xml:space="preserve"> Decreto Municipal nº 59.283, de 2020, que declara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situação de emergência no Município de São Paulo e define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outras medidas para o enfrentamento da pandemia decorrente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 coronavírus;</w:t>
      </w:r>
    </w:p>
    <w:p w14:paraId="270627FB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Resolução CME nº 4 e a Recomendação CME nº 4,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ambas de 2020, que estabelecem normas para o retorno às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atividades/aulas presenciais nas Unidades Educacionais 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Sistema Municipal de Ensino de São Paulo, suspensas como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medida temporária e emergencial de prevenção do contágio</w:t>
      </w:r>
    </w:p>
    <w:p w14:paraId="32388720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pelo COVID-19;</w:t>
      </w:r>
    </w:p>
    <w:p w14:paraId="3DA4A048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Resolução CME nº 3 e Recomendação CME nº 3, ambas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2021, que dispõem sobre procedimentos de Flexibilização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Curricular nas Unidades Escolares da Rede Municipal de Ensino;</w:t>
      </w:r>
    </w:p>
    <w:p w14:paraId="6FA5B2D6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Recomendação CME nº 2, de 2022, que dispõe sobre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as diretrizes gerais para a Educação Especial na Perspectiva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Inclusiva com Abordagem Específica na Rede Municipal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São Paulo;</w:t>
      </w:r>
    </w:p>
    <w:p w14:paraId="42CA9CED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Recomendação CME nº 4, de 2021 que estabelece as diretrizes gerais para organização flexível da Educação de Jovens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Adultos (EJA) na Rede Municipal de Educação de São Paulo;</w:t>
      </w:r>
    </w:p>
    <w:p w14:paraId="71F2FA33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Recomendação CME nº 7, de 2021, que dispõe sobre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Busca Ativa Escolar;</w:t>
      </w:r>
    </w:p>
    <w:p w14:paraId="11756905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Recomendação CME nº 1, de 2022, que dispõe sobre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Aprendizagem Híbrida;</w:t>
      </w:r>
    </w:p>
    <w:p w14:paraId="604AAD45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o</w:t>
      </w:r>
      <w:proofErr w:type="gramEnd"/>
      <w:r w:rsidRPr="00D91D34">
        <w:rPr>
          <w:rFonts w:ascii="Arial" w:hAnsi="Arial" w:cs="Arial"/>
        </w:rPr>
        <w:t xml:space="preserve"> Parecer CME nº 9, de 2021, que trata do </w:t>
      </w:r>
      <w:proofErr w:type="spellStart"/>
      <w:r w:rsidRPr="00D91D34">
        <w:rPr>
          <w:rFonts w:ascii="Arial" w:hAnsi="Arial" w:cs="Arial"/>
        </w:rPr>
        <w:t>acompanhemento</w:t>
      </w:r>
      <w:proofErr w:type="spellEnd"/>
      <w:r w:rsidRPr="00D91D34">
        <w:rPr>
          <w:rFonts w:ascii="Arial" w:hAnsi="Arial" w:cs="Arial"/>
        </w:rPr>
        <w:t xml:space="preserve"> e fortalecimento das aprendizagens;</w:t>
      </w:r>
    </w:p>
    <w:p w14:paraId="2BE622B5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Portaria SME nº 5.930, de 2013, que regulamenta 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Decreto nº 54.452, de 2013, que institui, na Secretaria Municipal de Educação, o Programa de Reorganização Curricular 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Administrativa, Ampliação e Fortalecimento da Rede Municipal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Ensino de São Paulo - “Mais Educação São Paulo”;</w:t>
      </w:r>
    </w:p>
    <w:p w14:paraId="36CE5026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Nota Técnica nº 22, de 2014, que dispõe sobre a avaliação para a aprendizagem no Ensino Fundamental, incluindo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Modalidade Educação de Jovens e Adultos e no Ensino Médio;</w:t>
      </w:r>
    </w:p>
    <w:p w14:paraId="23E585D7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Instrução Normativa SME nº 12, de 2021, que dispõe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sobre orientações às Equipes Gestoras quanto aos procedimentos a serem adotados para aferir e assegurar a frequência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dos bebês/crianças e estudantes nas Unidades Educacionais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Rede Municipal de Ensino;</w:t>
      </w:r>
    </w:p>
    <w:p w14:paraId="374C603F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Instrução Normativa SME nº 16, de 2021, que dispõe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sobre normas gerais do Regime Escolar dos estudantes da Educação Infantil, do Ensino Fundamental e Médio, da Educação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Jovens e Adultos e da Educação Profissional da Rede Municipal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Ensino, e dá outras providências;</w:t>
      </w:r>
    </w:p>
    <w:p w14:paraId="0815343F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Instrução Normativa SME nº 50, de 2021, alterada pela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 SME nº 7, de 2022, que institui os Projetos de Fortalecimento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das Aprendizagens e reorganiza o Projeto de Apoio Pedagógico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- PAP, destinados aos estudantes da Rede Municipal de Ensino;</w:t>
      </w:r>
    </w:p>
    <w:p w14:paraId="308202D2" w14:textId="0223CB90" w:rsidR="00A52CF7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 xml:space="preserve">- </w:t>
      </w:r>
      <w:proofErr w:type="gramStart"/>
      <w:r w:rsidRPr="00D91D34">
        <w:rPr>
          <w:rFonts w:ascii="Arial" w:hAnsi="Arial" w:cs="Arial"/>
        </w:rPr>
        <w:t>a</w:t>
      </w:r>
      <w:proofErr w:type="gramEnd"/>
      <w:r w:rsidRPr="00D91D34">
        <w:rPr>
          <w:rFonts w:ascii="Arial" w:hAnsi="Arial" w:cs="Arial"/>
        </w:rPr>
        <w:t xml:space="preserve"> Instrução Normativa SME nº 18, de 2022, que dispõe sobre a alteração do regimento educacional das unidades: EMEF,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EMEFM, CIEJA e EMEBS da Rede Municipal de Ensino.</w:t>
      </w:r>
    </w:p>
    <w:p w14:paraId="3244F1A9" w14:textId="19F7A988" w:rsidR="00A52CF7" w:rsidRDefault="00A52CF7" w:rsidP="00A52CF7">
      <w:pPr>
        <w:spacing w:after="0"/>
        <w:jc w:val="both"/>
        <w:rPr>
          <w:rFonts w:ascii="Arial" w:hAnsi="Arial" w:cs="Arial"/>
        </w:rPr>
      </w:pPr>
    </w:p>
    <w:p w14:paraId="06B2F308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RESOLVE:</w:t>
      </w:r>
    </w:p>
    <w:p w14:paraId="0FEDDDFE" w14:textId="77777777" w:rsidR="00A52CF7" w:rsidRDefault="00A52CF7" w:rsidP="00A52CF7">
      <w:pPr>
        <w:spacing w:after="0"/>
        <w:jc w:val="both"/>
        <w:rPr>
          <w:rFonts w:ascii="Arial" w:hAnsi="Arial" w:cs="Arial"/>
        </w:rPr>
      </w:pPr>
    </w:p>
    <w:p w14:paraId="1A222AFD" w14:textId="30B44CAA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1º As Equipes Gestoras das Unidades Educacionais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Ensino Fundamental e Médio da Rede Municipal de Ensino deverão atentar para o disposto na presente Instrução Normativa,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no que se refere aos registros próprios de vida escolar do ano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letivo de 2022 e ações pedagógicas para 2023.</w:t>
      </w:r>
    </w:p>
    <w:p w14:paraId="070D6CB3" w14:textId="77777777" w:rsidR="00A52CF7" w:rsidRDefault="00A52CF7" w:rsidP="00A52CF7">
      <w:pPr>
        <w:spacing w:after="0"/>
        <w:jc w:val="both"/>
        <w:rPr>
          <w:rFonts w:ascii="Arial" w:hAnsi="Arial" w:cs="Arial"/>
        </w:rPr>
      </w:pPr>
    </w:p>
    <w:p w14:paraId="2BD7DE6A" w14:textId="336A10A6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2º Os estudantes matriculados em 2022 no Ensino Fundamental e Médio, inclusive na modalidade Educação de Jovens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Adultos e Educação Especial, serão considerados:</w:t>
      </w:r>
    </w:p>
    <w:p w14:paraId="137C4C52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– Promovidos: desde que atendida a frequência mínima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estabelecida na legislação vigente independentemente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conceitos ou notas expressas nas avaliações;</w:t>
      </w:r>
    </w:p>
    <w:p w14:paraId="2288A807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 – Retidos/reprovados: desde que não tenha atendida 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frequência mínima estabelecida na legislação vigente, que não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tenha retornado às atividades escolares e a Unidade Educacional tenha realizado os seguintes procedimentos:</w:t>
      </w:r>
    </w:p>
    <w:p w14:paraId="6FA2DDE5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oferta de atividades de compensação de ausência realizada pela Unidade Educacional de forma contínua;</w:t>
      </w:r>
    </w:p>
    <w:p w14:paraId="562793B9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b) registro das ações de busca ativa realizadas regularmente, utilizando-se de diferentes estratégias para a localização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estudantes e, a partir de 2023, registro das ações realizadas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pela Unidade Educacional, em processo SEI;</w:t>
      </w:r>
    </w:p>
    <w:p w14:paraId="475B1206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c) arquivo da documentação das ações realizadas, no prontuário escolar do estudante;</w:t>
      </w:r>
    </w:p>
    <w:p w14:paraId="0BCF46A7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 – Todo o processo deverá ser acompanhado pela supervisão escolar por meio da documentação pedagógica do estudante e registrado em Termo de Visita.</w:t>
      </w:r>
    </w:p>
    <w:p w14:paraId="5EF5C5E4" w14:textId="77777777" w:rsidR="00A52CF7" w:rsidRDefault="00A52CF7" w:rsidP="00A52CF7">
      <w:pPr>
        <w:spacing w:after="0"/>
        <w:jc w:val="both"/>
        <w:rPr>
          <w:rFonts w:ascii="Arial" w:hAnsi="Arial" w:cs="Arial"/>
        </w:rPr>
      </w:pPr>
    </w:p>
    <w:p w14:paraId="29D6194F" w14:textId="290FD1F1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3º Para a continuidade dos estudos em 2023, deverá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ser atribuído a todos os estudantes, no mínimo, os seguintes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conceitos finais:</w:t>
      </w:r>
    </w:p>
    <w:p w14:paraId="1595BEB9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– Conceito “S” aos matriculados no(a):</w:t>
      </w:r>
    </w:p>
    <w:p w14:paraId="2CC27C93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Ciclo de Alfabetização;</w:t>
      </w:r>
    </w:p>
    <w:p w14:paraId="3C31E42D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b) EJA Regular – Etapa de Alfabetização;</w:t>
      </w:r>
    </w:p>
    <w:p w14:paraId="610B64D8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c) EJA Modular – Etapas de Alfabetização, Básica, Complementar e Final;</w:t>
      </w:r>
    </w:p>
    <w:p w14:paraId="0D288BC9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d) CIEJA – Módulo I.</w:t>
      </w:r>
    </w:p>
    <w:p w14:paraId="67876546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 – Nota “5” (cinco) aos matriculados no(a):</w:t>
      </w:r>
    </w:p>
    <w:p w14:paraId="504524AA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a) Ciclo Interdisciplinar;</w:t>
      </w:r>
    </w:p>
    <w:p w14:paraId="079C7FBA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b) Ciclo Autoral;</w:t>
      </w:r>
    </w:p>
    <w:p w14:paraId="19DCC09D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c) Ensino Médio e Curso Normal;</w:t>
      </w:r>
    </w:p>
    <w:p w14:paraId="44D609CC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d) EJA Regular – Etapas Básica, Complementar e Final;</w:t>
      </w:r>
    </w:p>
    <w:p w14:paraId="6242AAE1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e) CIEJA – Módulo II, III e IV.</w:t>
      </w:r>
    </w:p>
    <w:p w14:paraId="32A2566D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Mediante avaliação do professor regente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 desempenho do estudante no decorrer do ano letivo, poderão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ser atribuídos conceitos e notas superiores às mencionadas nos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incisos I e II deste artigo.</w:t>
      </w:r>
    </w:p>
    <w:p w14:paraId="772C59E3" w14:textId="77777777" w:rsidR="00A52CF7" w:rsidRDefault="00A52CF7" w:rsidP="00A52CF7">
      <w:pPr>
        <w:spacing w:after="0"/>
        <w:jc w:val="both"/>
        <w:rPr>
          <w:rFonts w:ascii="Arial" w:hAnsi="Arial" w:cs="Arial"/>
        </w:rPr>
      </w:pPr>
    </w:p>
    <w:p w14:paraId="18DA6187" w14:textId="15B5B6A3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4º As Unidades Educacionais deverão garantir, durante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todo ano letivo de 2023, aos estudantes promovidos no Conselho de Classe, nos termos dessa IN, a oferta de:</w:t>
      </w:r>
    </w:p>
    <w:p w14:paraId="0CDC27ED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 - Recuperação contínua, ações de recuperação das aprendizagens de intervenção imediata e cotidiana voltada para as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necessidades específicas de cada estudante e que deverá ocorrer durante as aulas regulares, sendo desenvolvida pelo próprio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professor da classe ou do componente curricular;</w:t>
      </w:r>
    </w:p>
    <w:p w14:paraId="74F46531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II - Recuperação paralela, ações de recuperação das aprendizagens ofertadas no horário diverso do turno regular 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estudantes que apresentem dificuldades de aprendizagens,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conforme legislação específica;</w:t>
      </w:r>
    </w:p>
    <w:p w14:paraId="5EDB0E8C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lastRenderedPageBreak/>
        <w:t>III - Projetos do Programa Mais Educação São Paulo, ações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que oportunizem maior tempo na jornada dos estudantes para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garantia das aprendizagens, a fim de promover uma educação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voltada ao acolhimento e desenvolvimento pleno das singularidades e diversidades, ampliando as possibilidades de 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integral;</w:t>
      </w:r>
    </w:p>
    <w:p w14:paraId="14C9F38B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IV - Levantamento e compensação de ausência, de forma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contínua durante todo o ano letivo, com a oferta de atividades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para compensação e ciência da frequência dos estudantes pelos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responsáveis bimestralmente.</w:t>
      </w:r>
    </w:p>
    <w:p w14:paraId="2290D771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Parágrafo único. Para definição dos estudantes que participarão das ações mencionadas nos incisos I a IV, a Unidade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Educacional deverá utilizar os registros das Atas de Conselho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Classe do 4º bimestre de 2022 e outros documentos de acompanhamento pedagógico.</w:t>
      </w:r>
    </w:p>
    <w:p w14:paraId="2AC1993C" w14:textId="77777777" w:rsidR="00A52CF7" w:rsidRDefault="00A52CF7" w:rsidP="00A52CF7">
      <w:pPr>
        <w:spacing w:after="0"/>
        <w:jc w:val="both"/>
        <w:rPr>
          <w:rFonts w:ascii="Arial" w:hAnsi="Arial" w:cs="Arial"/>
        </w:rPr>
      </w:pPr>
    </w:p>
    <w:p w14:paraId="29A5C984" w14:textId="7B814F06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5º As Unidades Educacionais deverão realizar o mapeamento dos estudantes aprovados nos termos desta IN, que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apresentarem hipóteses de escrita não alfabética e/ou nível de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proficiência abaixo do básico na Prova São Paulo, especificando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quais as ações de fortalecimento das aprendizagens serão realizadas e de quais projetos/planos participarão em 2023.</w:t>
      </w:r>
    </w:p>
    <w:p w14:paraId="5830A106" w14:textId="77777777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proofErr w:type="spellStart"/>
      <w:r w:rsidRPr="00D91D34">
        <w:rPr>
          <w:rFonts w:ascii="Arial" w:hAnsi="Arial" w:cs="Arial"/>
        </w:rPr>
        <w:t>Paragráfo</w:t>
      </w:r>
      <w:proofErr w:type="spellEnd"/>
      <w:r w:rsidRPr="00D91D34">
        <w:rPr>
          <w:rFonts w:ascii="Arial" w:hAnsi="Arial" w:cs="Arial"/>
        </w:rPr>
        <w:t xml:space="preserve"> único. O mapeamento citado no caput deste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artigo deverá compor o PPP da Unidade Educacional, ser acompanhado na reunião do Conselho de Classe bimestralmente,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bem como ficar disponível para fins de acompanhamento da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Supervisão Escolar/DIPED/Diretoria Regional de Educação.</w:t>
      </w:r>
    </w:p>
    <w:p w14:paraId="53A760E8" w14:textId="77777777" w:rsidR="00A52CF7" w:rsidRDefault="00A52CF7" w:rsidP="00A52CF7">
      <w:pPr>
        <w:spacing w:after="0"/>
        <w:jc w:val="both"/>
        <w:rPr>
          <w:rFonts w:ascii="Arial" w:hAnsi="Arial" w:cs="Arial"/>
        </w:rPr>
      </w:pPr>
    </w:p>
    <w:p w14:paraId="5C9E3560" w14:textId="6020569B" w:rsidR="00A52CF7" w:rsidRPr="00D91D34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6º Casos excepcionais ou omissos serão analisados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pela Supervisão Escolar/DIPED/Diretoria Regional de Educação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ouvida, se necessário, a Coordenadoria Pedagógica – COPED.</w:t>
      </w:r>
    </w:p>
    <w:p w14:paraId="7063972B" w14:textId="77777777" w:rsidR="00A52CF7" w:rsidRDefault="00A52CF7" w:rsidP="00A52CF7">
      <w:pPr>
        <w:spacing w:after="0"/>
        <w:jc w:val="both"/>
        <w:rPr>
          <w:rFonts w:ascii="Arial" w:hAnsi="Arial" w:cs="Arial"/>
        </w:rPr>
      </w:pPr>
    </w:p>
    <w:p w14:paraId="3C7287AE" w14:textId="573D9400" w:rsidR="00A52CF7" w:rsidRDefault="00A52CF7" w:rsidP="00A52CF7">
      <w:pPr>
        <w:spacing w:after="0"/>
        <w:jc w:val="both"/>
        <w:rPr>
          <w:rFonts w:ascii="Arial" w:hAnsi="Arial" w:cs="Arial"/>
        </w:rPr>
      </w:pPr>
      <w:r w:rsidRPr="00D91D34">
        <w:rPr>
          <w:rFonts w:ascii="Arial" w:hAnsi="Arial" w:cs="Arial"/>
        </w:rPr>
        <w:t>Art. 7º Esta Instrução Normativa entra em vigor na data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de sua publicação, revogando-se a Instrução Normativa SME</w:t>
      </w:r>
      <w:r>
        <w:rPr>
          <w:rFonts w:ascii="Arial" w:hAnsi="Arial" w:cs="Arial"/>
        </w:rPr>
        <w:t xml:space="preserve"> </w:t>
      </w:r>
      <w:r w:rsidRPr="00D91D34">
        <w:rPr>
          <w:rFonts w:ascii="Arial" w:hAnsi="Arial" w:cs="Arial"/>
        </w:rPr>
        <w:t>nº 46, de 2021.</w:t>
      </w:r>
    </w:p>
    <w:p w14:paraId="1D9D36BC" w14:textId="10CBF5F5" w:rsidR="009A4C0A" w:rsidRPr="00260817" w:rsidRDefault="009A4C0A" w:rsidP="00A52CF7">
      <w:pPr>
        <w:spacing w:after="0"/>
        <w:jc w:val="both"/>
        <w:rPr>
          <w:rFonts w:ascii="Arial" w:hAnsi="Arial" w:cs="Arial"/>
        </w:rPr>
      </w:pPr>
    </w:p>
    <w:sectPr w:rsidR="009A4C0A" w:rsidRPr="00260817" w:rsidSect="002608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17"/>
    <w:rsid w:val="00260817"/>
    <w:rsid w:val="009A4C0A"/>
    <w:rsid w:val="00A5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AEAE"/>
  <w15:chartTrackingRefBased/>
  <w15:docId w15:val="{5F4F7924-9E02-4239-92F1-4C06E017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7094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2022-12-08T09:56:00Z</cp:lastPrinted>
  <dcterms:created xsi:type="dcterms:W3CDTF">2022-12-08T10:02:00Z</dcterms:created>
  <dcterms:modified xsi:type="dcterms:W3CDTF">2022-12-08T10:02:00Z</dcterms:modified>
</cp:coreProperties>
</file>